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5D8" w:rsidRPr="00AC55D8" w:rsidRDefault="00AC55D8" w:rsidP="00AC55D8">
      <w:pPr>
        <w:spacing w:before="100" w:beforeAutospacing="1" w:line="312" w:lineRule="auto"/>
        <w:outlineLvl w:val="2"/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</w:pPr>
      <w:r w:rsidRPr="00AC55D8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  <w:fldChar w:fldCharType="begin"/>
      </w:r>
      <w:r w:rsidRPr="00AC55D8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  <w:instrText xml:space="preserve"> HYPERLINK "http://25fbuz.ru/informatsionnye-materialy/879-plastikovaya-posuda-chto-nam-vazhnee-udobstvo-ili-zdorove" </w:instrText>
      </w:r>
      <w:r w:rsidRPr="00AC55D8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  <w:fldChar w:fldCharType="separate"/>
      </w:r>
      <w:r w:rsidRPr="00AC55D8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  <w:t>Пластиковая посуда - что нам важнее удобство или здоровье!</w:t>
      </w:r>
      <w:r w:rsidRPr="00AC55D8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  <w:fldChar w:fldCharType="end"/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>Оказывается, такие привычные нам кружечки и бутылочки, изготовленные из пластика, могут нанести вред здоровью. Конечно, никто не спорит, что пластиковая посуда - это очень удобно. Однако данные исследований подтверждают вред пластика для здоровья.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>Одноразовые тарелочки и стаканчики делают из пластика. Сам по себе этот материал очень хрупкий. На свету трескается, а от жары может расплавиться. И вот по этой причине производители добавляют вещества-стабилизаторы, благодаря которым пластик становится крепче, но увы токсичнее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>Вы идете в магазин, берете с полки любую понравившуюся одноразовую посуду и идете оплачивать в кассу? А зря. В начале нужно посмотреть на маркировку и уже после подобрать для себя более или менее безопасную.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>Как правильно выбрать и использовать пластиковую посуду, чтобы она не наносила вред нашему здоровью?</w:t>
      </w:r>
    </w:p>
    <w:p w:rsidR="00AC55D8" w:rsidRPr="00AC55D8" w:rsidRDefault="00AC55D8" w:rsidP="00AC55D8">
      <w:pPr>
        <w:pStyle w:val="a3"/>
        <w:spacing w:line="336" w:lineRule="auto"/>
        <w:jc w:val="center"/>
        <w:rPr>
          <w:color w:val="424242"/>
          <w:sz w:val="20"/>
          <w:szCs w:val="20"/>
        </w:rPr>
      </w:pPr>
      <w:r w:rsidRPr="00AC55D8">
        <w:rPr>
          <w:rStyle w:val="a4"/>
          <w:color w:val="424242"/>
          <w:sz w:val="20"/>
          <w:szCs w:val="20"/>
        </w:rPr>
        <w:t>Маркировка пластиковой посуды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>Одноразовая пластиковая посуда удобна в употреблении, но может быть опасна при использовании. К пластиковой посуде необходимо относиться крайне осторожно. Для правильного использования нужно научиться понимать обозначения и внимательно читать маркировку.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>Расшифровка маркеров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b/>
          <w:bCs/>
          <w:noProof/>
          <w:color w:val="424242"/>
          <w:sz w:val="20"/>
          <w:szCs w:val="20"/>
        </w:rPr>
        <w:drawing>
          <wp:inline distT="0" distB="0" distL="0" distR="0" wp14:anchorId="615A0051" wp14:editId="7759B319">
            <wp:extent cx="657225" cy="695325"/>
            <wp:effectExtent l="0" t="0" r="9525" b="9525"/>
            <wp:docPr id="5" name="Рисунок 5" descr="p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5D8">
        <w:rPr>
          <w:rStyle w:val="a4"/>
          <w:color w:val="424242"/>
          <w:sz w:val="20"/>
          <w:szCs w:val="20"/>
        </w:rPr>
        <w:t>Значок «рюмка-вилка»</w:t>
      </w:r>
      <w:r w:rsidRPr="00AC55D8">
        <w:rPr>
          <w:color w:val="424242"/>
          <w:sz w:val="20"/>
          <w:szCs w:val="20"/>
        </w:rPr>
        <w:t xml:space="preserve"> – самый важный маркер. Он свидетельствует о пригодности пластиковой посуды для контакта с пищевыми продуктами.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>Если такой значок перечеркнут или отсутствует, пластиковые изделия не предназначены для пищевых продуктов.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b/>
          <w:bCs/>
          <w:noProof/>
          <w:color w:val="424242"/>
          <w:sz w:val="20"/>
          <w:szCs w:val="20"/>
        </w:rPr>
        <w:drawing>
          <wp:inline distT="0" distB="0" distL="0" distR="0" wp14:anchorId="54CB201B" wp14:editId="3B424C7C">
            <wp:extent cx="676275" cy="609600"/>
            <wp:effectExtent l="0" t="0" r="9525" b="0"/>
            <wp:docPr id="6" name="Рисунок 6" descr="p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p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5D8">
        <w:rPr>
          <w:rStyle w:val="a4"/>
          <w:color w:val="424242"/>
          <w:sz w:val="20"/>
          <w:szCs w:val="20"/>
        </w:rPr>
        <w:t>Треугольник из 3 стрелок</w:t>
      </w:r>
      <w:r w:rsidRPr="00AC55D8">
        <w:rPr>
          <w:color w:val="424242"/>
          <w:sz w:val="20"/>
          <w:szCs w:val="20"/>
        </w:rPr>
        <w:t xml:space="preserve"> – знак вторичной переработки сырья, символизирующий замкнутый цикл: создание → применение → утилизация. Иными словами, посуда или упаковка, маркированная тремя стрелочками пригодна для последующей переработки.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b/>
          <w:color w:val="424242"/>
          <w:sz w:val="20"/>
          <w:szCs w:val="20"/>
        </w:rPr>
        <w:t> Цифры внутри треугольника говорят о типе переработанного материала</w:t>
      </w:r>
      <w:r w:rsidRPr="00AC55D8">
        <w:rPr>
          <w:color w:val="424242"/>
          <w:sz w:val="20"/>
          <w:szCs w:val="20"/>
        </w:rPr>
        <w:t>: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>1-19 – пластик, 20-39 – бумага и картон, 40-49 – металл, 50-59 – древесина, 60-69 – ткани и текстиль, 70-79 – стекло</w:t>
      </w:r>
    </w:p>
    <w:p w:rsidR="00AC55D8" w:rsidRPr="00AC55D8" w:rsidRDefault="00AC55D8" w:rsidP="00AC55D8">
      <w:pPr>
        <w:pStyle w:val="a3"/>
        <w:spacing w:line="336" w:lineRule="auto"/>
        <w:jc w:val="center"/>
        <w:rPr>
          <w:color w:val="424242"/>
          <w:sz w:val="20"/>
          <w:szCs w:val="20"/>
        </w:rPr>
      </w:pPr>
      <w:r w:rsidRPr="00AC55D8">
        <w:rPr>
          <w:noProof/>
          <w:color w:val="424242"/>
          <w:sz w:val="20"/>
          <w:szCs w:val="20"/>
        </w:rPr>
        <w:lastRenderedPageBreak/>
        <w:drawing>
          <wp:inline distT="0" distB="0" distL="0" distR="0" wp14:anchorId="0F9B8F3E" wp14:editId="25F549FB">
            <wp:extent cx="3390900" cy="723900"/>
            <wp:effectExtent l="0" t="0" r="0" b="0"/>
            <wp:docPr id="7" name="Рисунок 7" descr="p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p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 xml:space="preserve">1. </w:t>
      </w:r>
      <w:r w:rsidRPr="00AC55D8">
        <w:rPr>
          <w:rStyle w:val="a4"/>
          <w:color w:val="424242"/>
          <w:sz w:val="20"/>
          <w:szCs w:val="20"/>
        </w:rPr>
        <w:t>PET или PETE — полиэтилентерефталат</w:t>
      </w:r>
      <w:r w:rsidRPr="00AC55D8">
        <w:rPr>
          <w:color w:val="424242"/>
          <w:sz w:val="20"/>
          <w:szCs w:val="20"/>
        </w:rPr>
        <w:t>. Используется для изготовления упаковок (бутылок, коробок, банок и т.п.) для розлива прохладительных напитков, соков, воды. Также этот материал можно встретить в упаковках для разного рода порошков, сыпучих пищевых продуктов и т.д.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 xml:space="preserve">2. </w:t>
      </w:r>
      <w:r w:rsidRPr="00AC55D8">
        <w:rPr>
          <w:rStyle w:val="a4"/>
          <w:color w:val="424242"/>
          <w:sz w:val="20"/>
          <w:szCs w:val="20"/>
        </w:rPr>
        <w:t>HDPE (ПНД) — полиэтилен высокой плотности низкого давления</w:t>
      </w:r>
      <w:r w:rsidRPr="00AC55D8">
        <w:rPr>
          <w:color w:val="424242"/>
          <w:sz w:val="20"/>
          <w:szCs w:val="20"/>
        </w:rPr>
        <w:t xml:space="preserve">. Используется для изготовления </w:t>
      </w:r>
      <w:proofErr w:type="gramStart"/>
      <w:r w:rsidRPr="00AC55D8">
        <w:rPr>
          <w:color w:val="424242"/>
          <w:sz w:val="20"/>
          <w:szCs w:val="20"/>
        </w:rPr>
        <w:t>изделий</w:t>
      </w:r>
      <w:proofErr w:type="gramEnd"/>
      <w:r w:rsidRPr="00AC55D8">
        <w:rPr>
          <w:color w:val="424242"/>
          <w:sz w:val="20"/>
          <w:szCs w:val="20"/>
        </w:rPr>
        <w:t xml:space="preserve"> контактирующих с пищевыми продуктами, для изготовления игрушек. Считаются безопасными для пищевого использования.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 xml:space="preserve">3. </w:t>
      </w:r>
      <w:r w:rsidRPr="00AC55D8">
        <w:rPr>
          <w:rStyle w:val="a4"/>
          <w:color w:val="424242"/>
          <w:sz w:val="20"/>
          <w:szCs w:val="20"/>
        </w:rPr>
        <w:t>PVC или ПВХ — поливинилхлорид</w:t>
      </w:r>
      <w:r w:rsidRPr="00AC55D8">
        <w:rPr>
          <w:color w:val="424242"/>
          <w:sz w:val="20"/>
          <w:szCs w:val="20"/>
        </w:rPr>
        <w:t xml:space="preserve">. Используется для труб, трубок, садовой мебели, в напольных покрытиях, для оконных профилей, жалюзи, бутылок моющих средств и клеенки. Материал является потенциально опасными для пищевого использования, поскольку может содержать </w:t>
      </w:r>
      <w:proofErr w:type="spellStart"/>
      <w:r w:rsidRPr="00AC55D8">
        <w:rPr>
          <w:color w:val="424242"/>
          <w:sz w:val="20"/>
          <w:szCs w:val="20"/>
        </w:rPr>
        <w:t>диоксины</w:t>
      </w:r>
      <w:proofErr w:type="spellEnd"/>
      <w:r w:rsidRPr="00AC55D8">
        <w:rPr>
          <w:color w:val="424242"/>
          <w:sz w:val="20"/>
          <w:szCs w:val="20"/>
        </w:rPr>
        <w:t xml:space="preserve">, </w:t>
      </w:r>
      <w:proofErr w:type="spellStart"/>
      <w:r w:rsidRPr="00AC55D8">
        <w:rPr>
          <w:color w:val="424242"/>
          <w:sz w:val="20"/>
          <w:szCs w:val="20"/>
        </w:rPr>
        <w:t>бисфенол</w:t>
      </w:r>
      <w:proofErr w:type="spellEnd"/>
      <w:r w:rsidRPr="00AC55D8">
        <w:rPr>
          <w:color w:val="424242"/>
          <w:sz w:val="20"/>
          <w:szCs w:val="20"/>
        </w:rPr>
        <w:t xml:space="preserve"> А, ртуть, кадмий. Этот полимер отличается своей дешевизной, и поэтому пользуется спросом у производителей. Вредность его заключается в том, что в нем нельзя долго хранить продукты. Уже через месяц хранения в такой бутылке минеральная вода вберет в себя несколько миллиграммов винилхлорида. А эта доза, по мнению онкологов, серьезная даже для взрослого, а для ребенка и подавно. При отравлении, вы будите думать на всё что угодно, но только не на пластик, в котором хранилась вода.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 xml:space="preserve">4. </w:t>
      </w:r>
      <w:r w:rsidRPr="00AC55D8">
        <w:rPr>
          <w:rStyle w:val="a4"/>
          <w:color w:val="424242"/>
          <w:sz w:val="20"/>
          <w:szCs w:val="20"/>
        </w:rPr>
        <w:t>LDPE (ПВД)</w:t>
      </w:r>
      <w:r w:rsidRPr="00AC55D8">
        <w:rPr>
          <w:color w:val="424242"/>
          <w:sz w:val="20"/>
          <w:szCs w:val="20"/>
        </w:rPr>
        <w:t xml:space="preserve"> — полиэтилен низкой плотности высокого давления. Используется в производстве полиэтиленовых пакетов, гнущихся пластиковых упаковок и для изготовления изделий, допущенных для упаковки и укупорки лекарственных средств.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 xml:space="preserve">5. </w:t>
      </w:r>
      <w:r w:rsidRPr="00AC55D8">
        <w:rPr>
          <w:rStyle w:val="a4"/>
          <w:color w:val="424242"/>
          <w:sz w:val="20"/>
          <w:szCs w:val="20"/>
        </w:rPr>
        <w:t>PP</w:t>
      </w:r>
      <w:r w:rsidRPr="00AC55D8">
        <w:rPr>
          <w:color w:val="424242"/>
          <w:sz w:val="20"/>
          <w:szCs w:val="20"/>
        </w:rPr>
        <w:t xml:space="preserve"> - </w:t>
      </w:r>
      <w:r w:rsidRPr="00AC55D8">
        <w:rPr>
          <w:rStyle w:val="a4"/>
          <w:color w:val="424242"/>
          <w:sz w:val="20"/>
          <w:szCs w:val="20"/>
        </w:rPr>
        <w:t>полипропилен</w:t>
      </w:r>
      <w:r w:rsidRPr="00AC55D8">
        <w:rPr>
          <w:color w:val="424242"/>
          <w:sz w:val="20"/>
          <w:szCs w:val="20"/>
        </w:rPr>
        <w:t>. Используется в автомобильной промышленности (оборудование, бамперы), при изготовлении игрушек, а также в пищевой промышленности, в основном при изготовлении упаковок. Полипропилен выдерживает высокие температуры, поэтому посуду можно использовать для горячей еды и напитков. Контакт с алкоголем возможен, но нежелателен. При контакте с алкоголем полипропилен выделяет канцерогенные вещества фенол и формальдегид. Изрядное их количество хорошо «ударит» по почкам и «посадит» зрение.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 xml:space="preserve">6. </w:t>
      </w:r>
      <w:r w:rsidRPr="00AC55D8">
        <w:rPr>
          <w:rStyle w:val="a4"/>
          <w:color w:val="424242"/>
          <w:sz w:val="20"/>
          <w:szCs w:val="20"/>
        </w:rPr>
        <w:t>PS - полистирол (</w:t>
      </w:r>
      <w:proofErr w:type="spellStart"/>
      <w:r w:rsidRPr="00AC55D8">
        <w:rPr>
          <w:rStyle w:val="a4"/>
          <w:color w:val="424242"/>
          <w:sz w:val="20"/>
          <w:szCs w:val="20"/>
        </w:rPr>
        <w:t>polystyrene</w:t>
      </w:r>
      <w:proofErr w:type="spellEnd"/>
      <w:r w:rsidRPr="00AC55D8">
        <w:rPr>
          <w:rStyle w:val="a4"/>
          <w:color w:val="424242"/>
          <w:sz w:val="20"/>
          <w:szCs w:val="20"/>
        </w:rPr>
        <w:t>).</w:t>
      </w:r>
      <w:r w:rsidRPr="00AC55D8">
        <w:rPr>
          <w:color w:val="424242"/>
          <w:sz w:val="20"/>
          <w:szCs w:val="20"/>
        </w:rPr>
        <w:t xml:space="preserve"> Используется при изготовлении плит теплоизоляции зданий, пищевых упаковок, столовых приборов и чашек, коробок CD и прочих упаковок (пищевой плёнки и </w:t>
      </w:r>
      <w:proofErr w:type="spellStart"/>
      <w:r w:rsidRPr="00AC55D8">
        <w:rPr>
          <w:color w:val="424242"/>
          <w:sz w:val="20"/>
          <w:szCs w:val="20"/>
        </w:rPr>
        <w:t>пеноматериалов</w:t>
      </w:r>
      <w:proofErr w:type="spellEnd"/>
      <w:r w:rsidRPr="00AC55D8">
        <w:rPr>
          <w:color w:val="424242"/>
          <w:sz w:val="20"/>
          <w:szCs w:val="20"/>
        </w:rPr>
        <w:t>), игрушек, посуды, ручек и так далее.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>Посуда из полистирола пригодна исключительно для холодных пищевых продуктов и прохладительных напитков. Поскольку при нагревании или контакте с горячим выделяет стирол – высокотоксичное вещество. Посуда из полистирола ни в коем случае не должна использоваться для горячих продуктов, горячих напитков, для разогрева еды в микроволновке, а также в качестве емкостей для алкогольных напитков. При контакте с алкоголем и горячими жидкостями полистирол выделяет токсичное вещество — стирол. Который в последствии накапливается у нас в печени и почках, потихоньку разрушая их.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 xml:space="preserve">7. </w:t>
      </w:r>
      <w:r w:rsidRPr="00AC55D8">
        <w:rPr>
          <w:rStyle w:val="a4"/>
          <w:color w:val="424242"/>
          <w:sz w:val="20"/>
          <w:szCs w:val="20"/>
        </w:rPr>
        <w:t xml:space="preserve">OTHER или </w:t>
      </w:r>
      <w:proofErr w:type="gramStart"/>
      <w:r w:rsidRPr="00AC55D8">
        <w:rPr>
          <w:rStyle w:val="a4"/>
          <w:color w:val="424242"/>
          <w:sz w:val="20"/>
          <w:szCs w:val="20"/>
        </w:rPr>
        <w:t>О</w:t>
      </w:r>
      <w:proofErr w:type="gramEnd"/>
      <w:r w:rsidRPr="00AC55D8">
        <w:rPr>
          <w:rStyle w:val="a4"/>
          <w:color w:val="424242"/>
          <w:sz w:val="20"/>
          <w:szCs w:val="20"/>
        </w:rPr>
        <w:t xml:space="preserve"> - прочие</w:t>
      </w:r>
      <w:r w:rsidRPr="00AC55D8">
        <w:rPr>
          <w:color w:val="424242"/>
          <w:sz w:val="20"/>
          <w:szCs w:val="20"/>
        </w:rPr>
        <w:t>. К этой группе относится любой другой пластик, который не может быть включен в предыдущие группы. Поликарбонат не является токсичным для окружающей среды.</w:t>
      </w:r>
    </w:p>
    <w:p w:rsidR="00AC55D8" w:rsidRPr="00AC55D8" w:rsidRDefault="00AC55D8" w:rsidP="00AC55D8">
      <w:pPr>
        <w:pStyle w:val="a3"/>
        <w:spacing w:line="336" w:lineRule="auto"/>
        <w:jc w:val="center"/>
        <w:rPr>
          <w:color w:val="424242"/>
          <w:sz w:val="20"/>
          <w:szCs w:val="20"/>
        </w:rPr>
      </w:pPr>
      <w:r w:rsidRPr="00AC55D8">
        <w:rPr>
          <w:rStyle w:val="a4"/>
          <w:color w:val="424242"/>
          <w:sz w:val="20"/>
          <w:szCs w:val="20"/>
        </w:rPr>
        <w:lastRenderedPageBreak/>
        <w:t>Пластиковая посуда — опасность при неправильном использовании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 xml:space="preserve">Одноразовую посуду </w:t>
      </w:r>
      <w:r w:rsidRPr="00AC55D8">
        <w:rPr>
          <w:rStyle w:val="a4"/>
          <w:color w:val="FF0000"/>
          <w:sz w:val="20"/>
          <w:szCs w:val="20"/>
        </w:rPr>
        <w:t>нельзя мыть горячей водой</w:t>
      </w:r>
      <w:r w:rsidRPr="00AC55D8">
        <w:rPr>
          <w:color w:val="424242"/>
          <w:sz w:val="20"/>
          <w:szCs w:val="20"/>
        </w:rPr>
        <w:t xml:space="preserve"> и использовать вторично. Помните, при контакте с горячими жидкостями, она становится токсичной. А длительный контакт продуктов о стенки пластиковой бутылки приведет к образованию полимеров, которые медленно будут убивать ваш организм.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 xml:space="preserve">То же самое касается и </w:t>
      </w:r>
      <w:r w:rsidRPr="00AC55D8">
        <w:rPr>
          <w:rStyle w:val="a4"/>
          <w:color w:val="FF0000"/>
          <w:sz w:val="20"/>
          <w:szCs w:val="20"/>
        </w:rPr>
        <w:t>полиэтиленовых пакетов</w:t>
      </w:r>
      <w:r w:rsidRPr="00AC55D8">
        <w:rPr>
          <w:color w:val="424242"/>
          <w:sz w:val="20"/>
          <w:szCs w:val="20"/>
        </w:rPr>
        <w:t>. Они предназначены для упаковки товара, но не для хранения. Исключение составляет только те пакеты, которые устойчивые к низким температурам. В обычных полиэтиленовых пакетах при охлаждении выделяются токсические вещества.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 xml:space="preserve">Не составляет исключение и </w:t>
      </w:r>
      <w:r w:rsidRPr="00AC55D8">
        <w:rPr>
          <w:rStyle w:val="a4"/>
          <w:color w:val="FF0000"/>
          <w:sz w:val="20"/>
          <w:szCs w:val="20"/>
        </w:rPr>
        <w:t>вакуумная упаковка</w:t>
      </w:r>
      <w:r w:rsidRPr="00AC55D8">
        <w:rPr>
          <w:color w:val="424242"/>
          <w:sz w:val="20"/>
          <w:szCs w:val="20"/>
        </w:rPr>
        <w:t>. При длительном хранении в ней легко появляются стафилококк и сальмонелла. Внимательно следите за датой изготовления и не покупайте товар с просроченной датой упаковки.</w:t>
      </w: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rStyle w:val="a4"/>
          <w:color w:val="FF0000"/>
          <w:sz w:val="20"/>
          <w:szCs w:val="20"/>
        </w:rPr>
        <w:t>Пакеты</w:t>
      </w:r>
      <w:r w:rsidRPr="00AC55D8">
        <w:rPr>
          <w:color w:val="424242"/>
          <w:sz w:val="20"/>
          <w:szCs w:val="20"/>
        </w:rPr>
        <w:t xml:space="preserve">, в которых продаются в магазинах сметана, молоко, сок тоже несут </w:t>
      </w:r>
      <w:r w:rsidRPr="00AC55D8">
        <w:rPr>
          <w:rStyle w:val="a4"/>
          <w:color w:val="FF0000"/>
          <w:sz w:val="20"/>
          <w:szCs w:val="20"/>
        </w:rPr>
        <w:t>опасность</w:t>
      </w:r>
      <w:r w:rsidRPr="00AC55D8">
        <w:rPr>
          <w:color w:val="424242"/>
          <w:sz w:val="20"/>
          <w:szCs w:val="20"/>
        </w:rPr>
        <w:t>. Тут дело в клее. Иногда производители, чтобы сэкономить, используют вместо пищевого клея промышленный. Активные токсины клея вступают в реакцию с продуктами. А при не правильном хранении, под воздействием тепла и света, полиэтилен выделяет аммиак, цианид и бензол. Эти тяжелые вещества смешиваются с продуктом и легко попадают к нам в организм.</w:t>
      </w:r>
    </w:p>
    <w:p w:rsidR="00AC55D8" w:rsidRPr="00AC55D8" w:rsidRDefault="00AC55D8" w:rsidP="00AC55D8">
      <w:pPr>
        <w:pStyle w:val="a3"/>
        <w:spacing w:line="336" w:lineRule="auto"/>
        <w:jc w:val="center"/>
        <w:rPr>
          <w:color w:val="424242"/>
          <w:sz w:val="20"/>
          <w:szCs w:val="20"/>
        </w:rPr>
      </w:pPr>
      <w:r w:rsidRPr="00AC55D8">
        <w:rPr>
          <w:rStyle w:val="a4"/>
          <w:color w:val="424242"/>
          <w:sz w:val="20"/>
          <w:szCs w:val="20"/>
        </w:rPr>
        <w:t>Альтернатива пластиковой посуде</w:t>
      </w:r>
    </w:p>
    <w:p w:rsid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r w:rsidRPr="00AC55D8">
        <w:rPr>
          <w:color w:val="424242"/>
          <w:sz w:val="20"/>
          <w:szCs w:val="20"/>
        </w:rPr>
        <w:t>Вместо пластиковой посуды, ради своего здоровья, используйте посуду из бумаги. Она экологически безопасна и её применение безвредно для Вашего организма.</w:t>
      </w:r>
    </w:p>
    <w:p w:rsid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</w:p>
    <w:p w:rsidR="00AC55D8" w:rsidRPr="00AC55D8" w:rsidRDefault="00AC55D8" w:rsidP="00AC55D8">
      <w:pPr>
        <w:pStyle w:val="a3"/>
        <w:spacing w:line="336" w:lineRule="auto"/>
        <w:jc w:val="both"/>
        <w:rPr>
          <w:color w:val="424242"/>
          <w:sz w:val="20"/>
          <w:szCs w:val="20"/>
        </w:rPr>
      </w:pPr>
      <w:bookmarkStart w:id="0" w:name="_GoBack"/>
      <w:bookmarkEnd w:id="0"/>
    </w:p>
    <w:p w:rsidR="00AC55D8" w:rsidRPr="00AC55D8" w:rsidRDefault="00AC55D8" w:rsidP="00AC55D8">
      <w:pPr>
        <w:spacing w:before="100" w:beforeAutospacing="1" w:line="312" w:lineRule="auto"/>
        <w:outlineLvl w:val="2"/>
        <w:rPr>
          <w:rFonts w:ascii="Times New Roman" w:eastAsia="Times New Roman" w:hAnsi="Times New Roman" w:cs="Times New Roman"/>
          <w:color w:val="424242"/>
          <w:sz w:val="20"/>
          <w:szCs w:val="20"/>
          <w:lang w:eastAsia="ru-RU"/>
        </w:rPr>
      </w:pPr>
    </w:p>
    <w:p w:rsidR="00AC55D8" w:rsidRPr="00AD5E03" w:rsidRDefault="00AC55D8" w:rsidP="00AC55D8">
      <w:pPr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AD5E03">
        <w:rPr>
          <w:rFonts w:ascii="Times New Roman" w:eastAsia="Calibri" w:hAnsi="Times New Roman" w:cs="Times New Roman"/>
          <w:b/>
          <w:i/>
          <w:sz w:val="18"/>
          <w:szCs w:val="18"/>
        </w:rPr>
        <w:t>Согласовано:</w:t>
      </w:r>
    </w:p>
    <w:p w:rsidR="00AC55D8" w:rsidRPr="00AD5E03" w:rsidRDefault="00AC55D8" w:rsidP="00AC55D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>Начальник территориального отдела</w:t>
      </w:r>
    </w:p>
    <w:p w:rsidR="00AC55D8" w:rsidRPr="00AD5E03" w:rsidRDefault="00AC55D8" w:rsidP="00AC55D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Управления Роспотребнадзора по Свердловской </w:t>
      </w:r>
    </w:p>
    <w:p w:rsidR="00AC55D8" w:rsidRPr="00AD5E03" w:rsidRDefault="00AC55D8" w:rsidP="00AC55D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>области в Чкаловском районе г. Екатеринбурга,</w:t>
      </w:r>
    </w:p>
    <w:p w:rsidR="00AC55D8" w:rsidRPr="00AD5E03" w:rsidRDefault="00AC55D8" w:rsidP="00AC55D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 в г. Полевской и в </w:t>
      </w:r>
      <w:proofErr w:type="spellStart"/>
      <w:r w:rsidRPr="00AD5E03">
        <w:rPr>
          <w:rFonts w:ascii="Times New Roman" w:eastAsia="Calibri" w:hAnsi="Times New Roman" w:cs="Times New Roman"/>
          <w:sz w:val="18"/>
          <w:szCs w:val="18"/>
        </w:rPr>
        <w:t>Сысертском</w:t>
      </w:r>
      <w:proofErr w:type="spellEnd"/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 районе.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</w:t>
      </w:r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   Е.П. </w:t>
      </w:r>
      <w:proofErr w:type="spellStart"/>
      <w:r w:rsidRPr="00AD5E03">
        <w:rPr>
          <w:rFonts w:ascii="Times New Roman" w:eastAsia="Calibri" w:hAnsi="Times New Roman" w:cs="Times New Roman"/>
          <w:sz w:val="18"/>
          <w:szCs w:val="18"/>
        </w:rPr>
        <w:t>Потапкина</w:t>
      </w:r>
      <w:proofErr w:type="spellEnd"/>
    </w:p>
    <w:p w:rsidR="00AC55D8" w:rsidRDefault="00AC55D8" w:rsidP="00AC55D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C55D8" w:rsidRDefault="00AC55D8" w:rsidP="00AC55D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AC55D8" w:rsidRDefault="00AC55D8" w:rsidP="00AC55D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AC55D8" w:rsidRPr="00AD5E03" w:rsidRDefault="00AC55D8" w:rsidP="00AC55D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 xml:space="preserve">Статья подготовлена врачом по гигиене питания отдела  </w:t>
      </w:r>
    </w:p>
    <w:p w:rsidR="00AC55D8" w:rsidRPr="00AD5E03" w:rsidRDefault="00AC55D8" w:rsidP="00AC55D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5E03">
        <w:rPr>
          <w:rFonts w:ascii="Times New Roman" w:eastAsia="Calibri" w:hAnsi="Times New Roman" w:cs="Times New Roman"/>
          <w:sz w:val="18"/>
          <w:szCs w:val="18"/>
        </w:rPr>
        <w:t>экспертиз за питанием населения Саканян Л.С., т. 269-16-26</w:t>
      </w:r>
    </w:p>
    <w:p w:rsidR="009F70E3" w:rsidRPr="00AC55D8" w:rsidRDefault="009F70E3">
      <w:pPr>
        <w:rPr>
          <w:rFonts w:ascii="Times New Roman" w:hAnsi="Times New Roman" w:cs="Times New Roman"/>
          <w:sz w:val="20"/>
          <w:szCs w:val="20"/>
        </w:rPr>
      </w:pPr>
    </w:p>
    <w:sectPr w:rsidR="009F70E3" w:rsidRPr="00AC5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D8"/>
    <w:rsid w:val="009F70E3"/>
    <w:rsid w:val="00A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7F86B-D503-4121-916C-3C954B8F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5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5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8403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0143">
                                      <w:marLeft w:val="2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92146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17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801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1842">
                      <w:marLeft w:val="165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7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237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7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6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9431">
                                      <w:marLeft w:val="20"/>
                                      <w:marRight w:val="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153774">
                                          <w:marLeft w:val="165"/>
                                          <w:marRight w:val="165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4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В. Русинова</dc:creator>
  <cp:keywords/>
  <dc:description/>
  <cp:lastModifiedBy>Нелли В. Русинова</cp:lastModifiedBy>
  <cp:revision>1</cp:revision>
  <cp:lastPrinted>2018-07-20T10:26:00Z</cp:lastPrinted>
  <dcterms:created xsi:type="dcterms:W3CDTF">2018-07-20T10:23:00Z</dcterms:created>
  <dcterms:modified xsi:type="dcterms:W3CDTF">2018-07-20T10:29:00Z</dcterms:modified>
</cp:coreProperties>
</file>