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AB" w:rsidRPr="004E4DB5" w:rsidRDefault="00B656AB" w:rsidP="006A17FD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4E4DB5">
        <w:rPr>
          <w:rFonts w:ascii="Times New Roman" w:hAnsi="Times New Roman" w:cs="Times New Roman"/>
          <w:b/>
          <w:sz w:val="19"/>
          <w:szCs w:val="19"/>
        </w:rPr>
        <w:t xml:space="preserve">Зачем сдавать кал на </w:t>
      </w:r>
      <w:r w:rsidR="0038629D" w:rsidRPr="004E4DB5">
        <w:rPr>
          <w:rFonts w:ascii="Times New Roman" w:hAnsi="Times New Roman" w:cs="Times New Roman"/>
          <w:b/>
          <w:sz w:val="19"/>
          <w:szCs w:val="19"/>
        </w:rPr>
        <w:t>гельминтозы</w:t>
      </w:r>
      <w:r w:rsidRPr="004E4DB5">
        <w:rPr>
          <w:rFonts w:ascii="Times New Roman" w:hAnsi="Times New Roman" w:cs="Times New Roman"/>
          <w:b/>
          <w:sz w:val="19"/>
          <w:szCs w:val="19"/>
        </w:rPr>
        <w:t>?</w:t>
      </w:r>
    </w:p>
    <w:p w:rsidR="0038629D" w:rsidRPr="004E4DB5" w:rsidRDefault="0038629D" w:rsidP="00B656AB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24499B" w:rsidRPr="004E4DB5" w:rsidRDefault="0024499B" w:rsidP="006A17F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Гельминтоз — заболевание, вызванное гельминтами, которые поселились в организме человека.</w:t>
      </w:r>
    </w:p>
    <w:p w:rsidR="0024499B" w:rsidRPr="004E4DB5" w:rsidRDefault="0024499B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О наличии в организме паразитов свидетельствуют следующие симптомы: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вялость, сильная утомляемость;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снижение веса, потеря аппетита;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зуд в районе ануса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раздражительность;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головокружение, мигрень;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непрерывное чувство голода;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бессонница;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запоры и диареи;</w:t>
      </w:r>
    </w:p>
    <w:p w:rsidR="0024499B" w:rsidRPr="004E4DB5" w:rsidRDefault="0024499B" w:rsidP="006A17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синяки по</w:t>
      </w:r>
      <w:r w:rsidR="004E4DB5" w:rsidRPr="004E4DB5">
        <w:rPr>
          <w:rFonts w:ascii="Times New Roman" w:hAnsi="Times New Roman" w:cs="Times New Roman"/>
          <w:sz w:val="18"/>
          <w:szCs w:val="18"/>
        </w:rPr>
        <w:t>д</w:t>
      </w:r>
      <w:r w:rsidRPr="004E4DB5">
        <w:rPr>
          <w:rFonts w:ascii="Times New Roman" w:hAnsi="Times New Roman" w:cs="Times New Roman"/>
          <w:sz w:val="18"/>
          <w:szCs w:val="18"/>
        </w:rPr>
        <w:t xml:space="preserve"> глазами.</w:t>
      </w:r>
    </w:p>
    <w:p w:rsidR="00B656AB" w:rsidRPr="004E4DB5" w:rsidRDefault="00B656AB" w:rsidP="006A17FD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Г</w:t>
      </w:r>
      <w:r w:rsidR="0024499B" w:rsidRPr="004E4DB5">
        <w:rPr>
          <w:rFonts w:ascii="Times New Roman" w:hAnsi="Times New Roman" w:cs="Times New Roman"/>
          <w:sz w:val="18"/>
          <w:szCs w:val="18"/>
        </w:rPr>
        <w:t>ельминты — одни из наиболее часто встречающихся паразитов в организме человека. В ряде случаев ими легко заразиться: для этого достаточно иметь в доме кошку или собаку. Источником может быть немытое яблоко, а также рыба или мясо, которые были плохо термически обработаны. А данный анализ позволяет выявить наличие или отсутствие глистов.</w:t>
      </w:r>
      <w:r w:rsidRPr="004E4DB5">
        <w:rPr>
          <w:rFonts w:ascii="Times New Roman" w:hAnsi="Times New Roman" w:cs="Times New Roman"/>
          <w:sz w:val="18"/>
          <w:szCs w:val="18"/>
        </w:rPr>
        <w:t xml:space="preserve"> Острицы чаще всего наблюдаются у детей, проявляются зудом в районе половых органов или ануса, ребенок может часто скрежетать зубами во сне. А о наличии аскарид в организме человека свидетельствует тошнота, плохой аппетит, потеря веса.</w:t>
      </w:r>
    </w:p>
    <w:p w:rsidR="00647B40" w:rsidRPr="004E4DB5" w:rsidRDefault="00B656AB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Детям заразиться очень просто, особенно малышам грудного возраста, которые облизывают все, что им попадается на глаза. Детям постарше тоже легко заразиться: для этого достаточно поиграть в песочнице и плохо помыть руки.</w:t>
      </w:r>
    </w:p>
    <w:p w:rsidR="00920804" w:rsidRPr="004E4DB5" w:rsidRDefault="0038629D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b/>
          <w:bCs/>
          <w:sz w:val="18"/>
          <w:szCs w:val="18"/>
        </w:rPr>
        <w:t>Согласно нормативным документам, выявление больных детей (</w:t>
      </w:r>
      <w:proofErr w:type="spellStart"/>
      <w:r w:rsidRPr="004E4DB5">
        <w:rPr>
          <w:rFonts w:ascii="Times New Roman" w:hAnsi="Times New Roman" w:cs="Times New Roman"/>
          <w:b/>
          <w:bCs/>
          <w:sz w:val="18"/>
          <w:szCs w:val="18"/>
        </w:rPr>
        <w:t>инвазированных</w:t>
      </w:r>
      <w:proofErr w:type="spellEnd"/>
      <w:r w:rsidRPr="004E4DB5">
        <w:rPr>
          <w:rFonts w:ascii="Times New Roman" w:hAnsi="Times New Roman" w:cs="Times New Roman"/>
          <w:b/>
          <w:bCs/>
          <w:sz w:val="18"/>
          <w:szCs w:val="18"/>
        </w:rPr>
        <w:t xml:space="preserve"> контагиозных гельминтозами) осуществляется</w:t>
      </w:r>
      <w:r w:rsidRPr="004E4DB5">
        <w:rPr>
          <w:rFonts w:ascii="Times New Roman" w:hAnsi="Times New Roman" w:cs="Times New Roman"/>
          <w:sz w:val="18"/>
          <w:szCs w:val="18"/>
        </w:rPr>
        <w:t xml:space="preserve"> одновременным однократным обследованием всех детей дошкольных образовательных организаций и школьников начальных классов </w:t>
      </w:r>
      <w:r w:rsidRPr="004E4DB5">
        <w:rPr>
          <w:rFonts w:ascii="Times New Roman" w:hAnsi="Times New Roman" w:cs="Times New Roman"/>
          <w:b/>
          <w:bCs/>
          <w:sz w:val="18"/>
          <w:szCs w:val="18"/>
        </w:rPr>
        <w:t>один раз в год.</w:t>
      </w:r>
    </w:p>
    <w:p w:rsidR="00920804" w:rsidRPr="004E4DB5" w:rsidRDefault="0038629D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Всех выявленных регистрируют в журнале для инфекционных заболеваний и проводят медикаментозную терапию. </w:t>
      </w:r>
      <w:r w:rsidRPr="004E4DB5">
        <w:rPr>
          <w:rFonts w:ascii="Times New Roman" w:hAnsi="Times New Roman" w:cs="Times New Roman"/>
          <w:b/>
          <w:bCs/>
          <w:sz w:val="18"/>
          <w:szCs w:val="18"/>
        </w:rPr>
        <w:t xml:space="preserve">При выявлении 20% и более </w:t>
      </w:r>
      <w:proofErr w:type="spellStart"/>
      <w:r w:rsidRPr="004E4DB5">
        <w:rPr>
          <w:rFonts w:ascii="Times New Roman" w:hAnsi="Times New Roman" w:cs="Times New Roman"/>
          <w:b/>
          <w:bCs/>
          <w:sz w:val="18"/>
          <w:szCs w:val="18"/>
        </w:rPr>
        <w:t>инвазированных</w:t>
      </w:r>
      <w:proofErr w:type="spellEnd"/>
      <w:r w:rsidRPr="004E4DB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E4DB5">
        <w:rPr>
          <w:rFonts w:ascii="Times New Roman" w:hAnsi="Times New Roman" w:cs="Times New Roman"/>
          <w:sz w:val="18"/>
          <w:szCs w:val="18"/>
        </w:rPr>
        <w:t xml:space="preserve">острицами среди детей </w:t>
      </w:r>
      <w:r w:rsidRPr="004E4DB5">
        <w:rPr>
          <w:rFonts w:ascii="Times New Roman" w:hAnsi="Times New Roman" w:cs="Times New Roman"/>
          <w:b/>
          <w:bCs/>
          <w:sz w:val="18"/>
          <w:szCs w:val="18"/>
        </w:rPr>
        <w:t>проводят оздоровление всех детей и обслуживающего персонала образовательных организаций</w:t>
      </w:r>
      <w:r w:rsidRPr="004E4DB5">
        <w:rPr>
          <w:rFonts w:ascii="Times New Roman" w:hAnsi="Times New Roman" w:cs="Times New Roman"/>
          <w:sz w:val="18"/>
          <w:szCs w:val="18"/>
        </w:rPr>
        <w:t>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24499B" w:rsidRPr="004E4DB5" w:rsidRDefault="0024499B" w:rsidP="006A17FD">
      <w:pPr>
        <w:spacing w:after="0" w:line="300" w:lineRule="atLeast"/>
        <w:ind w:firstLine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Существует ряд рекомендаций, как сдавать анализ на </w:t>
      </w:r>
      <w:r w:rsidR="006A17FD" w:rsidRPr="004E4DB5">
        <w:rPr>
          <w:rFonts w:ascii="Times New Roman" w:hAnsi="Times New Roman" w:cs="Times New Roman"/>
          <w:sz w:val="18"/>
          <w:szCs w:val="18"/>
        </w:rPr>
        <w:t>яйца гельминтов</w:t>
      </w:r>
      <w:r w:rsidRPr="004E4DB5">
        <w:rPr>
          <w:rFonts w:ascii="Times New Roman" w:hAnsi="Times New Roman" w:cs="Times New Roman"/>
          <w:sz w:val="18"/>
          <w:szCs w:val="18"/>
        </w:rPr>
        <w:t xml:space="preserve"> и какие меры необходимо соблюдать при сборе кала: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Нужна диета за 3-4 дня до сбора кала. Следует избегать пищи, вызывающей вздутие живота, а также продуктов, которые могут повлиять на цвет кала, например, свеклы.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Перед сдачей анализа надо прекратить применять свечи, клизмы, слабительные и масла (за 3 дня до этого).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В каловых массах не должно быть никаких инородных веществ, таких, как моча, выделения или средства личной гигиены.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Кал на яйца глистов следует собирать с середины и по бокам, он не должен занимать много места в емкости, обычно это 1-2 чайные ложки.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Проследите за тем, чтобы ребенок помочился перед анализом.</w:t>
      </w:r>
    </w:p>
    <w:p w:rsidR="0024499B" w:rsidRPr="004E4DB5" w:rsidRDefault="0024499B" w:rsidP="006A17FD">
      <w:pPr>
        <w:numPr>
          <w:ilvl w:val="0"/>
          <w:numId w:val="1"/>
        </w:numPr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У грудничков анализ можно взять из памперса.</w:t>
      </w:r>
    </w:p>
    <w:p w:rsidR="0038629D" w:rsidRPr="004E4DB5" w:rsidRDefault="0038629D" w:rsidP="006A17FD">
      <w:pPr>
        <w:spacing w:after="0"/>
        <w:ind w:firstLine="495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Для забора кала емкость не обязательно стерилизовать. Поэтому для этих целей подойдет маленькая стеклянная банка, которая герметично закрывается. Выбирая емкость, следует учитывать, что анализы в спичечных и бумажных коробках лаборатория не принимает.</w:t>
      </w:r>
    </w:p>
    <w:p w:rsidR="0024499B" w:rsidRPr="004E4DB5" w:rsidRDefault="0024499B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Сдать анализ не трудно, лучше вовремя выявить наличие глистов в организме. Так вы можете избежать тех последствий, которые могут нанести паразиты организму. Еще один повод лишний раз сдать анализ — это тот факт, что паразиты передаются очень легко и быстро, поэтому лечить придется всех людей, которые находились в контакте с зараженным.</w:t>
      </w:r>
    </w:p>
    <w:p w:rsidR="00B656AB" w:rsidRPr="004E4DB5" w:rsidRDefault="00B656AB" w:rsidP="006A17F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врач по гигиене детей и подростков 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филиала ФБУЗ «Центр гигиены и эпидемиологии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в Свердловской области в Чкаловском районе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г. Екатеринбурга, </w:t>
      </w:r>
      <w:proofErr w:type="gramStart"/>
      <w:r w:rsidRPr="004E4DB5">
        <w:rPr>
          <w:rFonts w:ascii="Times New Roman" w:hAnsi="Times New Roman" w:cs="Times New Roman"/>
          <w:sz w:val="18"/>
          <w:szCs w:val="18"/>
        </w:rPr>
        <w:t>городе</w:t>
      </w:r>
      <w:proofErr w:type="gramEnd"/>
      <w:r w:rsidRPr="004E4DB5">
        <w:rPr>
          <w:rFonts w:ascii="Times New Roman" w:hAnsi="Times New Roman" w:cs="Times New Roman"/>
          <w:sz w:val="18"/>
          <w:szCs w:val="18"/>
        </w:rPr>
        <w:t xml:space="preserve"> Полевской и Сысертском районе»                                             Никифорова Л.Ю.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Согласовано: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Главный государственный санитарный врач в Чкаловском районе города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Екатеринбурга, в городе Полевской и в Сысертском районе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Начальник территориального отдела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Управления Роспотребнадзора по Свердловской области в Чкаловском районе </w:t>
      </w:r>
    </w:p>
    <w:p w:rsidR="00B656AB" w:rsidRPr="004E4DB5" w:rsidRDefault="00B656AB" w:rsidP="00B65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E4DB5">
        <w:rPr>
          <w:rFonts w:ascii="Times New Roman" w:hAnsi="Times New Roman" w:cs="Times New Roman"/>
          <w:sz w:val="18"/>
          <w:szCs w:val="18"/>
        </w:rPr>
        <w:t xml:space="preserve">города Екатеринбурга, в городе Полевской и в Сысертском районе                                             </w:t>
      </w:r>
      <w:proofErr w:type="spellStart"/>
      <w:r w:rsidRPr="004E4DB5">
        <w:rPr>
          <w:rFonts w:ascii="Times New Roman" w:hAnsi="Times New Roman" w:cs="Times New Roman"/>
          <w:sz w:val="18"/>
          <w:szCs w:val="18"/>
        </w:rPr>
        <w:t>Потапкина</w:t>
      </w:r>
      <w:proofErr w:type="spellEnd"/>
      <w:r w:rsidRPr="004E4DB5">
        <w:rPr>
          <w:rFonts w:ascii="Times New Roman" w:hAnsi="Times New Roman" w:cs="Times New Roman"/>
          <w:sz w:val="18"/>
          <w:szCs w:val="18"/>
        </w:rPr>
        <w:t xml:space="preserve"> Е.П</w:t>
      </w:r>
      <w:bookmarkStart w:id="0" w:name="_GoBack"/>
      <w:bookmarkEnd w:id="0"/>
    </w:p>
    <w:sectPr w:rsidR="00B656AB" w:rsidRPr="004E4DB5" w:rsidSect="0002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iraSans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389E"/>
    <w:multiLevelType w:val="multilevel"/>
    <w:tmpl w:val="79C6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259E9"/>
    <w:multiLevelType w:val="hybridMultilevel"/>
    <w:tmpl w:val="4BF0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62ECD"/>
    <w:multiLevelType w:val="hybridMultilevel"/>
    <w:tmpl w:val="70585D54"/>
    <w:lvl w:ilvl="0" w:tplc="C94C26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E9F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29F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77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9447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C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089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0E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285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A0A64"/>
    <w:rsid w:val="00025266"/>
    <w:rsid w:val="0024499B"/>
    <w:rsid w:val="0038629D"/>
    <w:rsid w:val="004E4DB5"/>
    <w:rsid w:val="00647B40"/>
    <w:rsid w:val="006A17FD"/>
    <w:rsid w:val="00920804"/>
    <w:rsid w:val="009A0A64"/>
    <w:rsid w:val="00B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66"/>
  </w:style>
  <w:style w:type="paragraph" w:styleId="2">
    <w:name w:val="heading 2"/>
    <w:basedOn w:val="a"/>
    <w:link w:val="20"/>
    <w:uiPriority w:val="9"/>
    <w:qFormat/>
    <w:rsid w:val="0024499B"/>
    <w:pPr>
      <w:spacing w:after="285" w:line="240" w:lineRule="auto"/>
      <w:outlineLvl w:val="1"/>
    </w:pPr>
    <w:rPr>
      <w:rFonts w:ascii="FiraSans-Medium" w:eastAsia="Times New Roman" w:hAnsi="FiraSans-Medium" w:cs="Times New Roman"/>
      <w:color w:val="003C6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99B"/>
    <w:rPr>
      <w:rFonts w:ascii="FiraSans-Medium" w:eastAsia="Times New Roman" w:hAnsi="FiraSans-Medium" w:cs="Times New Roman"/>
      <w:color w:val="003C6F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65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2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7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Podshivalova</cp:lastModifiedBy>
  <cp:revision>6</cp:revision>
  <cp:lastPrinted>2018-04-04T04:55:00Z</cp:lastPrinted>
  <dcterms:created xsi:type="dcterms:W3CDTF">2018-03-14T05:45:00Z</dcterms:created>
  <dcterms:modified xsi:type="dcterms:W3CDTF">2018-04-04T04:56:00Z</dcterms:modified>
</cp:coreProperties>
</file>