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1F" w:rsidRPr="00873A1F" w:rsidRDefault="00873A1F" w:rsidP="00873A1F">
      <w:pPr>
        <w:spacing w:after="255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Обращение </w:t>
      </w:r>
      <w:r w:rsidRPr="000A2F9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заведующего </w:t>
      </w:r>
      <w:r w:rsidRPr="00873A1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о нетерпимости к коррупционным проявлениям</w:t>
      </w:r>
    </w:p>
    <w:p w:rsidR="00873A1F" w:rsidRPr="00873A1F" w:rsidRDefault="00873A1F" w:rsidP="00873A1F">
      <w:pPr>
        <w:spacing w:after="240" w:line="240" w:lineRule="auto"/>
        <w:ind w:firstLine="300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Обращение </w:t>
      </w:r>
      <w:r w:rsidRP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заведующего Муниципальным автономным дошкольным образовательным учреждением «Детский сад № 8 «Сказка» 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о нетерпимости </w:t>
      </w:r>
      <w:r w:rsid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 коррупционным проявлениям</w:t>
      </w:r>
    </w:p>
    <w:p w:rsidR="00873A1F" w:rsidRPr="00873A1F" w:rsidRDefault="00873A1F" w:rsidP="00873A1F">
      <w:pPr>
        <w:spacing w:after="0" w:line="240" w:lineRule="auto"/>
        <w:ind w:firstLine="300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73A1F" w:rsidRPr="00873A1F" w:rsidRDefault="00873A1F" w:rsidP="00873A1F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Важнейшим направлением деятельности нашего государства была и остаётся борьба с коррупцией.</w:t>
      </w:r>
    </w:p>
    <w:p w:rsidR="00873A1F" w:rsidRPr="00873A1F" w:rsidRDefault="00873A1F" w:rsidP="00873A1F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Сегодня коррупция является одним из серьезных условий, препятствующих эффективному развитию государства, и представляет огромную социальную угрозу. Поэтому разработка правовых механизмов противодействия коррупции становится значимой и актуальной проблемой развития современного российского общества и государства. На данный момент, несмотря на все принимаемые государством усилия, коррупция создала реальную угрозу национальной безопасности страны. Она наносит ущерб стабильности и безопасности общества, приводит к значимым и ощутимым потерям в социально-экономическом и политическом развитии. Потому готовность к эффективной борьбе с ней рассматривается мировым сообществом в качестве главного показателя цивилизованности государства, его приверженности демократическим ценностям.</w:t>
      </w:r>
    </w:p>
    <w:p w:rsidR="00873A1F" w:rsidRPr="00873A1F" w:rsidRDefault="00873A1F" w:rsidP="00873A1F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873A1F" w:rsidRPr="00873A1F" w:rsidRDefault="00873A1F" w:rsidP="00873A1F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Политика противодействия коррупции как </w:t>
      </w:r>
      <w:proofErr w:type="spellStart"/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антиценности</w:t>
      </w:r>
      <w:proofErr w:type="spellEnd"/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общественного развития вошла составной частью в новую доктрину национальной безопасности России. В стратегии национальной безопасности Российской Федерации до 2021 года даётся оценка коррупции как одной из угроз национальной безопасности (ст. 38). Борьба с ней рассматривается в качестве одного из главных направлений государственной политики в сфере обеспечения государственной и общественной безопасности на долгую перспективу (ст. 38). В системе главных стратегических рисков и угроз в экономической сфере также значится коррупция (ст. 55).</w:t>
      </w:r>
    </w:p>
    <w:p w:rsidR="00873A1F" w:rsidRPr="00873A1F" w:rsidRDefault="00873A1F" w:rsidP="00873A1F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Коррупция представляет собой один из серьёзнейших и опасных вызовов человеческому развитию. Она не только подвергает риску суверенитет и безопасность государства, но и подрывает сами устои человеческой цивилизации, нарушает нормальное развитие всех сфер жизни людей, снижает их нравственность и материальное благосостояние, а также усугубляет один из самых опасных как для нормальной человеческой жизни, так и для ведения бизнеса кризисов – кризис доверия.</w:t>
      </w:r>
    </w:p>
    <w:p w:rsidR="00873A1F" w:rsidRPr="00873A1F" w:rsidRDefault="00873A1F" w:rsidP="00873A1F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Негативное воздействие коррупции распространяется на формирование политической элиты, избирательный процесс, деятельность органов власти и институтов гражданского общества.</w:t>
      </w:r>
    </w:p>
    <w:p w:rsidR="00873A1F" w:rsidRPr="00873A1F" w:rsidRDefault="00873A1F" w:rsidP="00873A1F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Несмотря на широкие масштабы коррупции, существуют достаточно эффективные методы борьбы с этим явлением, о чем успешно свидетельствует мировая практика.</w:t>
      </w:r>
    </w:p>
    <w:p w:rsidR="00873A1F" w:rsidRPr="00873A1F" w:rsidRDefault="00873A1F" w:rsidP="00873A1F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Не бороться с коррупцией означает поддерживать ее, учитывая все разрушительные последствия. В связи с этим важно всестороннее изучение причин коррупции, поскольку, выявляя причины, можно устранить все возможные факторы, влияющие на формирование коррупции.</w:t>
      </w:r>
    </w:p>
    <w:p w:rsidR="00873A1F" w:rsidRPr="00873A1F" w:rsidRDefault="00873A1F" w:rsidP="00873A1F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 xml:space="preserve">К сожалению, на сегодняшний день основной упор по-прежнему делается на борьбу с последствиями коррупции, при этом причины коррупции остаются практически без внимания. Несомненно, необходимы целенаправленные усилия не только со стороны государства в целом, но и гражданского общества и отдельных граждан. Бесспорным является тот факт, что реализация вышеуказанных мер будет способствовать предупреждению коррупции. Вместе с тем, совершенствование законодательства должно идти по пути минимизации возможностей проявления коррупции, включать в себя комплекс мер, направленных не только на решение проблемы несовершенства законодательства как фактора, способствующего расцвету коррупции и отсутствию контроля деятельности органов власти, ущербности кадровой политики, а также на уменьшение масштабов государственного администрирования, но и на снижение общественной незрелости и </w:t>
      </w:r>
      <w:proofErr w:type="spellStart"/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деформированности</w:t>
      </w:r>
      <w:proofErr w:type="spellEnd"/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правового и нравственного сознания гражданского общества, формирование нетерпимости к коррупционному поведению, выработку устойчивого антикоррупционного стандарта поведения в обществе, повышение правового сознания граждан и правовой культуры общества в целом.</w:t>
      </w:r>
    </w:p>
    <w:p w:rsidR="00873A1F" w:rsidRDefault="00873A1F" w:rsidP="000A2F92">
      <w:pPr>
        <w:spacing w:after="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В </w:t>
      </w:r>
      <w:r w:rsidRPr="000A2F9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МАДОУ № 8 </w:t>
      </w:r>
      <w:r w:rsidRPr="00873A1F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разработана Антикоррупционная политика задачами  которой  являются: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  <w:t>— информирование рабо</w:t>
      </w:r>
      <w:r w:rsidR="000A2F92" w:rsidRP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тников детского сада «Сказка»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 нормативно-правовом обеспечении работы по противодействию</w:t>
      </w:r>
      <w:r w:rsidR="000A2F92" w:rsidRP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коррупции и ответственности за 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совершение  коррупционных  правонарушений;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  <w:t xml:space="preserve">— определение основных принципов противодействия коррупции в </w:t>
      </w:r>
      <w:r w:rsidR="000A2F92" w:rsidRP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МАДОУ № 8;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  <w:t>— обеспечение разработки и реализации мер, направленных на профилактику и противодействие коррупции.</w:t>
      </w:r>
    </w:p>
    <w:p w:rsidR="000A2F92" w:rsidRPr="00873A1F" w:rsidRDefault="000A2F92" w:rsidP="000A2F92">
      <w:pPr>
        <w:spacing w:after="0" w:line="240" w:lineRule="auto"/>
        <w:ind w:firstLine="30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873A1F" w:rsidRPr="00873A1F" w:rsidRDefault="00873A1F" w:rsidP="000A2F92">
      <w:pPr>
        <w:spacing w:after="240" w:line="240" w:lineRule="auto"/>
        <w:ind w:firstLine="30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Педагоги и </w:t>
      </w:r>
      <w:r w:rsidR="000A2F92" w:rsidRPr="000A2F9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работники МАДОУ № 8 «Сказка»</w:t>
      </w:r>
      <w:r w:rsidRPr="00873A1F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обязаны: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  <w:t>а) воздерживаться от совершения и (или) участия в совершении коррупционных правонарушений в интере</w:t>
      </w:r>
      <w:r w:rsidR="000A2F92" w:rsidRP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сах или от имени МАДОУ № 8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;</w:t>
      </w:r>
    </w:p>
    <w:p w:rsidR="000A2F92" w:rsidRPr="000A2F92" w:rsidRDefault="00873A1F" w:rsidP="000A2F92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б)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 или от имени </w:t>
      </w:r>
      <w:r w:rsidR="000A2F92" w:rsidRP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МАДОУ № 8;</w:t>
      </w:r>
    </w:p>
    <w:p w:rsidR="00873A1F" w:rsidRPr="00873A1F" w:rsidRDefault="00873A1F" w:rsidP="000A2F92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в) незамедлительно информировать руководство образовательного учреждения о случаях склонения работника к совершению коррупционных правонарушений;</w:t>
      </w:r>
    </w:p>
    <w:p w:rsidR="00873A1F" w:rsidRPr="00873A1F" w:rsidRDefault="00873A1F" w:rsidP="000A2F92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г) незамедлительно информиро</w:t>
      </w:r>
      <w:r w:rsidR="000A2F92" w:rsidRP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вать руководство МАДОУ № 8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 ставшей известной работнику информации о случаях совершения коррупционных правонарушений другими работникам</w:t>
      </w:r>
      <w:r w:rsidR="000A2F92" w:rsidRP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и, контрагентами МАДОУ № 8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или иными лицами;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  <w:t>д) со</w:t>
      </w:r>
      <w:r w:rsidR="000A2F92" w:rsidRPr="000A2F9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общить заведующему МАДОУ № 8</w:t>
      </w:r>
      <w:r w:rsidRPr="00873A1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 возможности возникновения либо возникшем у работника конфликте интересов.</w:t>
      </w:r>
    </w:p>
    <w:p w:rsidR="00FC4F40" w:rsidRDefault="00FC4F40" w:rsidP="000A2F92">
      <w:pPr>
        <w:spacing w:after="0" w:line="240" w:lineRule="auto"/>
        <w:ind w:firstLine="300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3A1F" w:rsidRPr="00873A1F" w:rsidRDefault="00873A1F" w:rsidP="00FC4F40">
      <w:pPr>
        <w:spacing w:after="0" w:line="240" w:lineRule="auto"/>
        <w:ind w:firstLine="300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73A1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Прошу всех </w:t>
      </w:r>
      <w:r w:rsidR="000A2F92" w:rsidRPr="00FC4F4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работников МАДОУ № 8 </w:t>
      </w:r>
      <w:r w:rsidRPr="00873A1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строго соблюдать требования Антикоррупционной политики и не допускать коррупционных правона</w:t>
      </w:r>
      <w:r w:rsidR="00FC4F4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рушений!</w:t>
      </w:r>
      <w:bookmarkStart w:id="0" w:name="_GoBack"/>
      <w:bookmarkEnd w:id="0"/>
    </w:p>
    <w:p w:rsidR="00873A1F" w:rsidRPr="00873A1F" w:rsidRDefault="00873A1F" w:rsidP="00FC4F40">
      <w:pPr>
        <w:spacing w:after="0" w:line="240" w:lineRule="auto"/>
        <w:ind w:firstLine="300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85CAA" w:rsidRPr="000A2F92" w:rsidRDefault="00D85CAA">
      <w:pPr>
        <w:rPr>
          <w:rFonts w:ascii="Liberation Serif" w:hAnsi="Liberation Serif"/>
          <w:sz w:val="24"/>
          <w:szCs w:val="24"/>
        </w:rPr>
      </w:pPr>
    </w:p>
    <w:sectPr w:rsidR="00D85CAA" w:rsidRPr="000A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30"/>
    <w:rsid w:val="000A2F92"/>
    <w:rsid w:val="00524630"/>
    <w:rsid w:val="00873A1F"/>
    <w:rsid w:val="00D85CAA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030B"/>
  <w15:chartTrackingRefBased/>
  <w15:docId w15:val="{009914D5-AFCD-445D-AE1F-7ADD456F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3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A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3">
    <w:name w:val="style3"/>
    <w:basedOn w:val="a"/>
    <w:rsid w:val="0087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7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2022-01-11T10:04:00Z</dcterms:created>
  <dcterms:modified xsi:type="dcterms:W3CDTF">2022-01-11T10:21:00Z</dcterms:modified>
</cp:coreProperties>
</file>