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D5A" w:rsidRPr="00AA2D5A" w:rsidRDefault="00AA2D5A" w:rsidP="00AA2D5A">
      <w:pPr>
        <w:spacing w:before="150" w:after="450" w:line="360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      </w:t>
      </w:r>
      <w:r w:rsidRPr="00AA2D5A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26 мая. Праздник каши </w:t>
      </w:r>
    </w:p>
    <w:p w:rsidR="00AA2D5A" w:rsidRPr="00AA2D5A" w:rsidRDefault="00AA2D5A" w:rsidP="00AA2D5A">
      <w:pPr>
        <w:spacing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AA2D5A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45EE7738" wp14:editId="68608C70">
            <wp:extent cx="5514975" cy="4133850"/>
            <wp:effectExtent l="0" t="0" r="9525" b="0"/>
            <wp:docPr id="1" name="Рисунок 1" descr="article198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ticle198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D5A" w:rsidRPr="00AA2D5A" w:rsidRDefault="00AA2D5A" w:rsidP="00AA2D5A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2D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pict>
          <v:rect id="_x0000_i1025" style="width:0;height:.75pt" o:hralign="center" o:hrstd="t" o:hrnoshade="t" o:hr="t" fillcolor="#d1f1fd" stroked="f"/>
        </w:pict>
      </w:r>
    </w:p>
    <w:p w:rsidR="00AA2D5A" w:rsidRPr="00AA2D5A" w:rsidRDefault="00AA2D5A" w:rsidP="00AA2D5A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A2D5A">
        <w:rPr>
          <w:rFonts w:ascii="Arial" w:eastAsia="Times New Roman" w:hAnsi="Arial" w:cs="Arial"/>
          <w:color w:val="777777"/>
          <w:sz w:val="29"/>
          <w:szCs w:val="29"/>
          <w:bdr w:val="none" w:sz="0" w:space="0" w:color="auto" w:frame="1"/>
          <w:lang w:eastAsia="ru-RU"/>
        </w:rPr>
        <w:t>«Каша — матушка наша» — говорили в старину на Руси. Значение каши для растущего детского организма трудно переоценить, хотя не все детки любят кашу. Воспользуйтесь нашей тематической подборкой интересных игр и занятий, чтобы привить своему ребенку любовь и интерес к кашам!</w:t>
      </w:r>
    </w:p>
    <w:p w:rsidR="00AA2D5A" w:rsidRPr="00AA2D5A" w:rsidRDefault="00AA2D5A" w:rsidP="00AA2D5A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AA2D5A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Расскажите детям</w:t>
      </w:r>
    </w:p>
    <w:p w:rsidR="00AA2D5A" w:rsidRPr="00AA2D5A" w:rsidRDefault="00AA2D5A" w:rsidP="00AA2D5A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A2D5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Каша — одно из самых распространенных и древнейших блюд. Кашу человек ест столько, сколько занимается земледелием, ведь каша также как и хлеб пришла к нам с поля. Пшеница, ячмень, овес, просо — эти злаковые растения поставляют на наш стол пшеничную, ячменную, овсяную, пшенную кашу. А еще есть всеми любимые гречка и рис. Манная кашу варят из манной крупы, которая является сердцевиной пшеничного зерна, вот почему она такая белая и нежная. В выращивание круп человек вкладывает столько же труда, сколько и в возделывание хлебов. Каши — не только питательный, но и очень полезный продукт. Каши должны есть и дети, и взрослые.</w:t>
      </w:r>
    </w:p>
    <w:p w:rsidR="00AA2D5A" w:rsidRPr="00AA2D5A" w:rsidRDefault="00AA2D5A" w:rsidP="00AA2D5A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AA2D5A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Список дел на день</w:t>
      </w:r>
    </w:p>
    <w:p w:rsidR="00AA2D5A" w:rsidRPr="00AA2D5A" w:rsidRDefault="00AA2D5A" w:rsidP="00AA2D5A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AA2D5A" w:rsidRPr="00AA2D5A" w:rsidRDefault="00AA2D5A" w:rsidP="00AA2D5A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2D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Загадать ребенку </w:t>
      </w:r>
      <w:hyperlink r:id="rId7" w:history="1">
        <w:r w:rsidRPr="00AA2D5A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загадку про кашу</w:t>
        </w:r>
      </w:hyperlink>
      <w:r w:rsidRPr="00AA2D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показать имеющиеся на кухне крупы, рассказать про них и провести </w:t>
      </w:r>
      <w:hyperlink r:id="rId8" w:history="1">
        <w:r w:rsidRPr="00AA2D5A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эксперименты</w:t>
        </w:r>
      </w:hyperlink>
      <w:r w:rsidRPr="00AA2D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ними.</w:t>
      </w:r>
    </w:p>
    <w:p w:rsidR="00AA2D5A" w:rsidRPr="00AA2D5A" w:rsidRDefault="00AA2D5A" w:rsidP="00AA2D5A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2D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развития тактильных ощущений предложить отгадывать на ощупь, какая крупа в мешочке.</w:t>
      </w:r>
    </w:p>
    <w:p w:rsidR="00AA2D5A" w:rsidRPr="00AA2D5A" w:rsidRDefault="00AA2D5A" w:rsidP="00AA2D5A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2D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Смешать несколько видов крупы и предложить ребенку отсортировать их.</w:t>
      </w:r>
    </w:p>
    <w:p w:rsidR="00AA2D5A" w:rsidRPr="00AA2D5A" w:rsidRDefault="00AA2D5A" w:rsidP="00AA2D5A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2D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Создать вместе с ребенком для сюжетно-ролевой игры «Магазин» отдел с крупами.</w:t>
      </w:r>
    </w:p>
    <w:p w:rsidR="00AA2D5A" w:rsidRPr="00AA2D5A" w:rsidRDefault="00AA2D5A" w:rsidP="00AA2D5A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2D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Прочесть ребенку </w:t>
      </w:r>
      <w:hyperlink r:id="rId9" w:history="1">
        <w:r w:rsidRPr="00AA2D5A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сказку «Как гномик кашу варил»</w:t>
        </w:r>
      </w:hyperlink>
      <w:r w:rsidRPr="00AA2D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предложить </w:t>
      </w:r>
      <w:hyperlink r:id="rId10" w:history="1">
        <w:r w:rsidRPr="00AA2D5A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проиллюстрировать</w:t>
        </w:r>
      </w:hyperlink>
      <w:r w:rsidRPr="00AA2D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ее.</w:t>
      </w:r>
    </w:p>
    <w:p w:rsidR="00AA2D5A" w:rsidRPr="00AA2D5A" w:rsidRDefault="00AA2D5A" w:rsidP="00AA2D5A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2D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Предложить ребенку использовать крупы, непригодные в пищу, для рисования и </w:t>
      </w:r>
      <w:hyperlink r:id="rId11" w:history="1">
        <w:r w:rsidRPr="00AA2D5A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игр с ними</w:t>
        </w:r>
      </w:hyperlink>
      <w:r w:rsidRPr="00AA2D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A2D5A" w:rsidRPr="00AA2D5A" w:rsidRDefault="00AA2D5A" w:rsidP="00AA2D5A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2D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Мальчикам предложить перевозить крупу с «полей» на машинках, а девочкам — сделать </w:t>
      </w:r>
      <w:hyperlink r:id="rId12" w:history="1">
        <w:r w:rsidRPr="00AA2D5A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наряд для Фей </w:t>
        </w:r>
        <w:proofErr w:type="spellStart"/>
        <w:r w:rsidRPr="00AA2D5A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Крупяничек</w:t>
        </w:r>
        <w:proofErr w:type="spellEnd"/>
      </w:hyperlink>
      <w:r w:rsidRPr="00AA2D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A2D5A" w:rsidRPr="00AA2D5A" w:rsidRDefault="00AA2D5A" w:rsidP="00AA2D5A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2D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Прочесть ребенку литературные произведения о каше — сказку братьев Гримм «Волшебный горшочек», русские народные сказки «Лиса и журавль» и «Каша из топора», рассказы </w:t>
      </w:r>
      <w:proofErr w:type="spellStart"/>
      <w:r w:rsidRPr="00AA2D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В.Драгунского</w:t>
      </w:r>
      <w:proofErr w:type="spellEnd"/>
      <w:r w:rsidRPr="00AA2D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«</w:t>
      </w:r>
      <w:proofErr w:type="gramStart"/>
      <w:r w:rsidRPr="00AA2D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Тайное</w:t>
      </w:r>
      <w:proofErr w:type="gramEnd"/>
      <w:r w:rsidRPr="00AA2D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становится явным» и Н. Носова «Мишкина каша».</w:t>
      </w:r>
    </w:p>
    <w:p w:rsidR="00AA2D5A" w:rsidRPr="00AA2D5A" w:rsidRDefault="00AA2D5A" w:rsidP="00AA2D5A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2D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Посмотреть с ребенком мультфильмы — «</w:t>
      </w:r>
      <w:hyperlink r:id="rId13" w:history="1">
        <w:r w:rsidRPr="00AA2D5A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Маша и Медведь. Маша + каша</w:t>
        </w:r>
      </w:hyperlink>
      <w:r w:rsidRPr="00AA2D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», «</w:t>
      </w:r>
      <w:proofErr w:type="spellStart"/>
      <w:r w:rsidRPr="00AA2D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fldChar w:fldCharType="begin"/>
      </w:r>
      <w:r w:rsidRPr="00AA2D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instrText xml:space="preserve"> HYPERLINK "https://youtu.be/kWfLs21HXG0" </w:instrText>
      </w:r>
      <w:r w:rsidRPr="00AA2D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fldChar w:fldCharType="separate"/>
      </w:r>
      <w:r w:rsidRPr="00AA2D5A">
        <w:rPr>
          <w:rFonts w:ascii="Arial" w:eastAsia="Times New Roman" w:hAnsi="Arial" w:cs="Arial"/>
          <w:b/>
          <w:bCs/>
          <w:color w:val="0088BB"/>
          <w:sz w:val="24"/>
          <w:szCs w:val="24"/>
          <w:u w:val="single"/>
          <w:bdr w:val="none" w:sz="0" w:space="0" w:color="auto" w:frame="1"/>
          <w:lang w:eastAsia="ru-RU"/>
        </w:rPr>
        <w:t>Лунтик</w:t>
      </w:r>
      <w:proofErr w:type="spellEnd"/>
      <w:r w:rsidRPr="00AA2D5A">
        <w:rPr>
          <w:rFonts w:ascii="Arial" w:eastAsia="Times New Roman" w:hAnsi="Arial" w:cs="Arial"/>
          <w:b/>
          <w:bCs/>
          <w:color w:val="0088BB"/>
          <w:sz w:val="24"/>
          <w:szCs w:val="24"/>
          <w:u w:val="single"/>
          <w:bdr w:val="none" w:sz="0" w:space="0" w:color="auto" w:frame="1"/>
          <w:lang w:eastAsia="ru-RU"/>
        </w:rPr>
        <w:t xml:space="preserve"> и его друзья - 131 серия. Каша</w:t>
      </w:r>
      <w:r w:rsidRPr="00AA2D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fldChar w:fldCharType="end"/>
      </w:r>
      <w:r w:rsidRPr="00AA2D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», «</w:t>
      </w:r>
      <w:hyperlink r:id="rId14" w:history="1">
        <w:r w:rsidRPr="00AA2D5A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Машины сказки - Каша из топора</w:t>
        </w:r>
      </w:hyperlink>
      <w:r w:rsidRPr="00AA2D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», «</w:t>
      </w:r>
      <w:proofErr w:type="spellStart"/>
      <w:r w:rsidRPr="00AA2D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fldChar w:fldCharType="begin"/>
      </w:r>
      <w:r w:rsidRPr="00AA2D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instrText xml:space="preserve"> HYPERLINK "https://youtu.be/tJbI27uTbiU" </w:instrText>
      </w:r>
      <w:r w:rsidRPr="00AA2D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fldChar w:fldCharType="separate"/>
      </w:r>
      <w:r w:rsidRPr="00AA2D5A">
        <w:rPr>
          <w:rFonts w:ascii="Arial" w:eastAsia="Times New Roman" w:hAnsi="Arial" w:cs="Arial"/>
          <w:b/>
          <w:bCs/>
          <w:color w:val="0088BB"/>
          <w:sz w:val="24"/>
          <w:szCs w:val="24"/>
          <w:u w:val="single"/>
          <w:bdr w:val="none" w:sz="0" w:space="0" w:color="auto" w:frame="1"/>
          <w:lang w:eastAsia="ru-RU"/>
        </w:rPr>
        <w:t>Фиксики</w:t>
      </w:r>
      <w:proofErr w:type="spellEnd"/>
      <w:r w:rsidRPr="00AA2D5A">
        <w:rPr>
          <w:rFonts w:ascii="Arial" w:eastAsia="Times New Roman" w:hAnsi="Arial" w:cs="Arial"/>
          <w:b/>
          <w:bCs/>
          <w:color w:val="0088BB"/>
          <w:sz w:val="24"/>
          <w:szCs w:val="24"/>
          <w:u w:val="single"/>
          <w:bdr w:val="none" w:sz="0" w:space="0" w:color="auto" w:frame="1"/>
          <w:lang w:eastAsia="ru-RU"/>
        </w:rPr>
        <w:t xml:space="preserve"> – Сито»</w:t>
      </w:r>
      <w:r w:rsidRPr="00AA2D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fldChar w:fldCharType="end"/>
      </w:r>
      <w:r w:rsidRPr="00AA2D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A2D5A" w:rsidRPr="00AA2D5A" w:rsidRDefault="00AA2D5A" w:rsidP="00AA2D5A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</w:p>
    <w:p w:rsidR="00AA2D5A" w:rsidRPr="00AA2D5A" w:rsidRDefault="00AA2D5A" w:rsidP="00AA2D5A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AA2D5A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Проведите дегустацию каш у себя дома!</w:t>
      </w:r>
    </w:p>
    <w:p w:rsidR="00AA2D5A" w:rsidRPr="00AA2D5A" w:rsidRDefault="00AA2D5A" w:rsidP="00AA2D5A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A2D5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Вот каким творчеством можно заняться в этот праздник! Используйте для этого крупу, которая не годится для варки. Сохраняйте листы с крупяными аппликациями, чтобы зимой на снегу организовать выставку на радость воробьям.</w:t>
      </w:r>
    </w:p>
    <w:p w:rsidR="00AA2D5A" w:rsidRPr="00AA2D5A" w:rsidRDefault="00AA2D5A" w:rsidP="00AA2D5A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A2D5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Все идеи для поделок по теме можно найти в разделе сайта «</w:t>
      </w:r>
      <w:hyperlink r:id="rId15" w:history="1">
        <w:r w:rsidRPr="00AA2D5A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Поделки из круп, семян, орехов</w:t>
        </w:r>
      </w:hyperlink>
      <w:r w:rsidRPr="00AA2D5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».</w:t>
      </w:r>
    </w:p>
    <w:p w:rsidR="00AA2D5A" w:rsidRPr="00AA2D5A" w:rsidRDefault="00AA2D5A" w:rsidP="00AA2D5A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A2D5A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5CE960A0" wp14:editId="002CCDF8">
            <wp:extent cx="5305425" cy="3524250"/>
            <wp:effectExtent l="0" t="0" r="9525" b="0"/>
            <wp:docPr id="2" name="Рисунок 2" descr="https://www.maam.ru/upload/blogs/7c3c00a6fde5615386793e0f5add389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7c3c00a6fde5615386793e0f5add3894.jpg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D5A" w:rsidRPr="00AA2D5A" w:rsidRDefault="00AA2D5A" w:rsidP="00AA2D5A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A2D5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Аппликация в виде </w:t>
      </w:r>
      <w:hyperlink r:id="rId17" w:history="1">
        <w:r w:rsidRPr="00AA2D5A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тарелочки любимой каши</w:t>
        </w:r>
      </w:hyperlink>
      <w:r w:rsidRPr="00AA2D5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да еще украшенной фруктами.</w:t>
      </w:r>
    </w:p>
    <w:p w:rsidR="00AA2D5A" w:rsidRPr="00AA2D5A" w:rsidRDefault="00AA2D5A" w:rsidP="00AA2D5A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A2D5A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24AB7C2C" wp14:editId="61C7708F">
            <wp:extent cx="4133850" cy="5505450"/>
            <wp:effectExtent l="0" t="0" r="0" b="0"/>
            <wp:docPr id="3" name="Рисунок 3" descr="https://www.maam.ru/images/users/photos/medium/b50d09ff2011e0777d30d464dc2427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images/users/photos/medium/b50d09ff2011e0777d30d464dc24276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550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D5A" w:rsidRPr="00AA2D5A" w:rsidRDefault="00AA2D5A" w:rsidP="00AA2D5A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A2D5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 это аппликация иллюстрирует всем известную </w:t>
      </w:r>
      <w:hyperlink r:id="rId19" w:history="1">
        <w:proofErr w:type="gramStart"/>
        <w:r w:rsidRPr="00AA2D5A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сказку про кашу</w:t>
        </w:r>
        <w:proofErr w:type="gramEnd"/>
      </w:hyperlink>
      <w:r w:rsidRPr="00AA2D5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Так и хочется сказать: «Горшочек не вари!».</w:t>
      </w:r>
    </w:p>
    <w:p w:rsidR="00AA2D5A" w:rsidRPr="00AA2D5A" w:rsidRDefault="00AA2D5A" w:rsidP="00AA2D5A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A2D5A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6A8514D4" wp14:editId="0E7D04A7">
            <wp:extent cx="4495800" cy="5524500"/>
            <wp:effectExtent l="0" t="0" r="0" b="0"/>
            <wp:docPr id="4" name="Рисунок 4" descr="https://www.maam.ru/upload/blogs/detsad-320486-15468636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upload/blogs/detsad-320486-1546863676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D5A" w:rsidRPr="00AA2D5A" w:rsidRDefault="00AA2D5A" w:rsidP="00AA2D5A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A2D5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 </w:t>
      </w:r>
      <w:hyperlink r:id="rId21" w:history="1">
        <w:r w:rsidRPr="00AA2D5A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мельнице</w:t>
        </w:r>
      </w:hyperlink>
      <w:r w:rsidRPr="00AA2D5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делают не только муку, но и крупу для каши — например, манную.</w:t>
      </w:r>
    </w:p>
    <w:p w:rsidR="00AA2D5A" w:rsidRPr="00AA2D5A" w:rsidRDefault="00AA2D5A" w:rsidP="00AA2D5A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A2D5A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3DCB0D53" wp14:editId="31CB0BE9">
            <wp:extent cx="6429375" cy="5819775"/>
            <wp:effectExtent l="0" t="0" r="9525" b="9525"/>
            <wp:docPr id="5" name="Рисунок 5" descr="https://www.maam.ru/upload/blogs/detsad-1050776-1588598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aam.ru/upload/blogs/detsad-1050776-1588598415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581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D5A" w:rsidRPr="00AA2D5A" w:rsidRDefault="00AA2D5A" w:rsidP="00AA2D5A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A2D5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Работа с крупами — простое и полезное творчество, как эта </w:t>
      </w:r>
      <w:hyperlink r:id="rId23" w:history="1">
        <w:r w:rsidRPr="00AA2D5A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аппликация с овечкой</w:t>
        </w:r>
      </w:hyperlink>
      <w:r w:rsidRPr="00AA2D5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AA2D5A" w:rsidRPr="00AA2D5A" w:rsidRDefault="00AA2D5A" w:rsidP="00AA2D5A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A2D5A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514E02B1" wp14:editId="38CA0EFA">
            <wp:extent cx="5286375" cy="3962400"/>
            <wp:effectExtent l="0" t="0" r="9525" b="0"/>
            <wp:docPr id="6" name="Рисунок 6" descr="https://www.maam.ru/upload/blogs/detsad-318442-14251134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upload/blogs/detsad-318442-1425113470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D5A" w:rsidRPr="00AA2D5A" w:rsidRDefault="00AA2D5A" w:rsidP="00AA2D5A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25" w:history="1">
        <w:r w:rsidRPr="00AA2D5A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Крупы</w:t>
        </w:r>
      </w:hyperlink>
      <w:r w:rsidRPr="00AA2D5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так разнообразны, что для рисования ими наберется целая палитра.</w:t>
      </w:r>
    </w:p>
    <w:p w:rsidR="00AA2D5A" w:rsidRPr="00AA2D5A" w:rsidRDefault="00AA2D5A" w:rsidP="00AA2D5A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A2D5A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26CD3018" wp14:editId="28BAC81C">
            <wp:extent cx="5295900" cy="3971925"/>
            <wp:effectExtent l="0" t="0" r="0" b="9525"/>
            <wp:docPr id="7" name="Рисунок 7" descr="https://www.maam.ru/upload/blogs/d57ba30ec97b6ddc01f53cb96a82878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maam.ru/upload/blogs/d57ba30ec97b6ddc01f53cb96a82878e.jpg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D5A" w:rsidRPr="00AA2D5A" w:rsidRDefault="00AA2D5A" w:rsidP="00AA2D5A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A2D5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 работе с крупой можно удачно сочетать </w:t>
      </w:r>
      <w:hyperlink r:id="rId27" w:history="1">
        <w:r w:rsidRPr="00AA2D5A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аппликацию</w:t>
        </w:r>
      </w:hyperlink>
      <w:r w:rsidRPr="00AA2D5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с рисованием.</w:t>
      </w:r>
    </w:p>
    <w:p w:rsidR="00AA2D5A" w:rsidRPr="00AA2D5A" w:rsidRDefault="00AA2D5A" w:rsidP="00AA2D5A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A2D5A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0675C8D2" wp14:editId="6FA5D530">
            <wp:extent cx="5295900" cy="3971925"/>
            <wp:effectExtent l="0" t="0" r="0" b="9525"/>
            <wp:docPr id="8" name="Рисунок 8" descr="https://www.maam.ru/upload/blogs/e93f5830d523c043278bce51788c76b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maam.ru/upload/blogs/e93f5830d523c043278bce51788c76bf.jpg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D5A" w:rsidRPr="00AA2D5A" w:rsidRDefault="00AA2D5A" w:rsidP="00AA2D5A">
      <w:pPr>
        <w:spacing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A2D5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Чтобы выполнить такую </w:t>
      </w:r>
      <w:hyperlink r:id="rId29" w:history="1">
        <w:r w:rsidRPr="00AA2D5A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аппликацию из разных сортов круп</w:t>
        </w:r>
      </w:hyperlink>
      <w:r w:rsidRPr="00AA2D5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надо быть предельно аккуратным, но и результат того стоит.</w:t>
      </w:r>
    </w:p>
    <w:p w:rsidR="007D6542" w:rsidRDefault="007D6542"/>
    <w:sectPr w:rsidR="007D6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25969"/>
    <w:multiLevelType w:val="multilevel"/>
    <w:tmpl w:val="B80E8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4D6"/>
    <w:rsid w:val="002D24D6"/>
    <w:rsid w:val="007D6542"/>
    <w:rsid w:val="00AA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D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D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3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42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38787">
              <w:marLeft w:val="0"/>
              <w:marRight w:val="30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detskijsad/konspekt-zanjatija-mishkina-kasha-opyty-i-yeksperimenty-s-krupoi.html" TargetMode="External"/><Relationship Id="rId13" Type="http://schemas.openxmlformats.org/officeDocument/2006/relationships/hyperlink" Target="https://youtu.be/AqYsbttfgaQ" TargetMode="External"/><Relationship Id="rId18" Type="http://schemas.openxmlformats.org/officeDocument/2006/relationships/image" Target="media/image3.jpeg"/><Relationship Id="rId26" Type="http://schemas.openxmlformats.org/officeDocument/2006/relationships/image" Target="media/image7.jpeg"/><Relationship Id="rId3" Type="http://schemas.microsoft.com/office/2007/relationships/stylesWithEffects" Target="stylesWithEffects.xml"/><Relationship Id="rId21" Type="http://schemas.openxmlformats.org/officeDocument/2006/relationships/hyperlink" Target="https://www.maam.ru/detskijsad/proekt-hleb-kormilec-kasha-matushka-poznavatelno-tvorcheskii-proekt.html" TargetMode="External"/><Relationship Id="rId7" Type="http://schemas.openxmlformats.org/officeDocument/2006/relationships/hyperlink" Target="https://www.maam.ru/detskijsad/rabota-nad-razuchivaniem-skorogovorki-nasha-masha-ela-kashu.html" TargetMode="External"/><Relationship Id="rId12" Type="http://schemas.openxmlformats.org/officeDocument/2006/relationships/hyperlink" Target="https://www.maam.ru/detskijsad/proekt-zdorove-i-pravilnoe-pitanie-skazka-pro-kashu-fototchet.html" TargetMode="External"/><Relationship Id="rId17" Type="http://schemas.openxmlformats.org/officeDocument/2006/relationships/hyperlink" Target="https://www.maam.ru/detskijsad/-ruskaja-kasha-sila-nasha-konspekt-nod-po-obrazovatelnoi-oblasti-komunikacija-v-srednei-grupe.html" TargetMode="External"/><Relationship Id="rId25" Type="http://schemas.openxmlformats.org/officeDocument/2006/relationships/hyperlink" Target="https://www.maam.ru/detskijsad/aplikacija-iz-krupy-i-plastilina-gruzovik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image" Target="media/image4.jpeg"/><Relationship Id="rId29" Type="http://schemas.openxmlformats.org/officeDocument/2006/relationships/hyperlink" Target="https://www.maam.ru/detskijsad/aplikacija-iz-krup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maam.ru/detskijsad/didakticheskie-igry-s-krupami-krupinki-pridumki-s-detmi-podgotovitelnoi-grupy.html" TargetMode="External"/><Relationship Id="rId24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https://www.maam.ru/obrazovanie/podelki-iz-krup" TargetMode="External"/><Relationship Id="rId23" Type="http://schemas.openxmlformats.org/officeDocument/2006/relationships/hyperlink" Target="https://www.maam.ru/detskijsad/master-klas-po-aplikaci-s-ispolzovaniem-prirodnyh-materialov-ovechka.html" TargetMode="External"/><Relationship Id="rId28" Type="http://schemas.openxmlformats.org/officeDocument/2006/relationships/image" Target="media/image8.jpeg"/><Relationship Id="rId10" Type="http://schemas.openxmlformats.org/officeDocument/2006/relationships/hyperlink" Target="https://www.maam.ru/detskijsad/ilyustrirovanie-detmi-tryoh-let-skazki-tatjany-kiryushatovoi-kak-gnomik-kasha-kashu-varil.html" TargetMode="External"/><Relationship Id="rId19" Type="http://schemas.openxmlformats.org/officeDocument/2006/relationships/hyperlink" Target="https://www.maam.ru/concurs/182/view_photo/154385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maam.ru/detskijsad/kak-gnomik-kasha-kashu-varil-skazka.html" TargetMode="External"/><Relationship Id="rId14" Type="http://schemas.openxmlformats.org/officeDocument/2006/relationships/hyperlink" Target="https://youtu.be/yONRPRU15rM" TargetMode="External"/><Relationship Id="rId22" Type="http://schemas.openxmlformats.org/officeDocument/2006/relationships/image" Target="media/image5.jpeg"/><Relationship Id="rId27" Type="http://schemas.openxmlformats.org/officeDocument/2006/relationships/hyperlink" Target="https://www.maam.ru/detskijsad/-na-lugu-pasutsja-ko-aplikacija-iz-krup-v-mladshei-grupe.htm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689</Words>
  <Characters>3933</Characters>
  <Application>Microsoft Office Word</Application>
  <DocSecurity>0</DocSecurity>
  <Lines>32</Lines>
  <Paragraphs>9</Paragraphs>
  <ScaleCrop>false</ScaleCrop>
  <Company/>
  <LinksUpToDate>false</LinksUpToDate>
  <CharactersWithSpaces>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3</cp:revision>
  <dcterms:created xsi:type="dcterms:W3CDTF">2020-05-26T04:08:00Z</dcterms:created>
  <dcterms:modified xsi:type="dcterms:W3CDTF">2020-05-26T04:08:00Z</dcterms:modified>
</cp:coreProperties>
</file>