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E9" w:rsidRDefault="004B32E9" w:rsidP="004B32E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Тема: Мы играем.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Предварительная работа с воспитанниками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 прогулке наблюдение за птицами (много птиц, одна птица)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spellingerror"/>
          <w:sz w:val="28"/>
          <w:szCs w:val="28"/>
        </w:rPr>
        <w:t>Дид</w:t>
      </w:r>
      <w:proofErr w:type="spellEnd"/>
      <w:r>
        <w:rPr>
          <w:rStyle w:val="normaltextrun"/>
          <w:sz w:val="28"/>
          <w:szCs w:val="28"/>
        </w:rPr>
        <w:t>. игра «Угостим зверей», «Кто больше принес игрушек»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 физкультурном занятии игра «Где мячик»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Дидактическое обеспечение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Д. м. кукла, медведь, шарики, круги красного, синего, желтого цветов, карточка с кругами тех же цветов.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Р.м</w:t>
      </w:r>
      <w:proofErr w:type="spellEnd"/>
      <w:r>
        <w:rPr>
          <w:rStyle w:val="normaltextrun"/>
          <w:sz w:val="28"/>
          <w:szCs w:val="28"/>
        </w:rPr>
        <w:t>. шарики, руги красного, синего, желтого цветов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Структура занятия.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Прог</w:t>
      </w:r>
      <w:proofErr w:type="gramStart"/>
      <w:r>
        <w:rPr>
          <w:rStyle w:val="spellingerror"/>
          <w:sz w:val="28"/>
          <w:szCs w:val="28"/>
        </w:rPr>
        <w:t>.с</w:t>
      </w:r>
      <w:proofErr w:type="gramEnd"/>
      <w:r>
        <w:rPr>
          <w:rStyle w:val="spellingerror"/>
          <w:sz w:val="28"/>
          <w:szCs w:val="28"/>
        </w:rPr>
        <w:t>од</w:t>
      </w:r>
      <w:proofErr w:type="spellEnd"/>
      <w:r>
        <w:rPr>
          <w:rStyle w:val="normaltextrun"/>
          <w:sz w:val="28"/>
          <w:szCs w:val="28"/>
        </w:rPr>
        <w:t>. учить различать одно и много движении и обозначать их количество словами один, много.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Совершенствовать умение составлять группу предметов из отдельных предметов и выделять один предмет из группы.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Создание интереса, эмоционального настроения к занятию.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Методические приемы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Рассматривание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Объяснение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Показ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Вопросы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Игровая деятельность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Руководство обследовательскими действиями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Экспериментирование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Ход занятия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Вводная часть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 </w:t>
      </w:r>
      <w:r>
        <w:rPr>
          <w:rStyle w:val="normaltextrun"/>
          <w:sz w:val="28"/>
          <w:szCs w:val="28"/>
        </w:rPr>
        <w:t xml:space="preserve">Ребята, сегодня к нам пришли кукла Маша и мишка Тишка. Вы знаете, ребята у нас мишка Тишка совсем не умеет танцевать, он очень хочет научиться. А Кукла Маша очень любит танцевать, и она хочет научить мишку. Но Тишка боится, вдруг у него не получится. Ребята, </w:t>
      </w:r>
      <w:proofErr w:type="gramStart"/>
      <w:r>
        <w:rPr>
          <w:rStyle w:val="normaltextrun"/>
          <w:sz w:val="28"/>
          <w:szCs w:val="28"/>
        </w:rPr>
        <w:t>может мы поможем</w:t>
      </w:r>
      <w:proofErr w:type="gramEnd"/>
      <w:r>
        <w:rPr>
          <w:rStyle w:val="normaltextrun"/>
          <w:sz w:val="28"/>
          <w:szCs w:val="28"/>
        </w:rPr>
        <w:t xml:space="preserve"> Маше, вместе научим Тишку танцевать.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 </w:t>
      </w:r>
      <w:r>
        <w:rPr>
          <w:rStyle w:val="normaltextrun"/>
          <w:sz w:val="28"/>
          <w:szCs w:val="28"/>
        </w:rPr>
        <w:t>да научим.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Мишка Тишка посмотри и все за нами повторяй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Основная часть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proofErr w:type="gramStart"/>
      <w:r>
        <w:rPr>
          <w:rStyle w:val="normaltextrun"/>
          <w:sz w:val="28"/>
          <w:szCs w:val="28"/>
        </w:rPr>
        <w:t> Д</w:t>
      </w:r>
      <w:proofErr w:type="gramEnd"/>
      <w:r>
        <w:rPr>
          <w:rStyle w:val="normaltextrun"/>
          <w:sz w:val="28"/>
          <w:szCs w:val="28"/>
        </w:rPr>
        <w:t>авайте начнем. София выйди, держи Тишку. Кукла Маша будет показывать движения, а Тишка и мы все будем повторять за ней. Ребята мы должны повторять движения столько раз, сколько раз показывает Маша. Начали. Маша хлопает в ладоши </w:t>
      </w:r>
      <w:proofErr w:type="gramStart"/>
      <w:r>
        <w:rPr>
          <w:rStyle w:val="normaltextrun"/>
          <w:sz w:val="28"/>
          <w:szCs w:val="28"/>
        </w:rPr>
        <w:t>хлоп</w:t>
      </w:r>
      <w:proofErr w:type="gramEnd"/>
      <w:r>
        <w:rPr>
          <w:rStyle w:val="normaltextrun"/>
          <w:sz w:val="28"/>
          <w:szCs w:val="28"/>
        </w:rPr>
        <w:t> – хлоп - хлоп. Сколько раз Маша хлопнула в ладоши?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много раз.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proofErr w:type="gramStart"/>
      <w:r>
        <w:rPr>
          <w:rStyle w:val="normaltextrun"/>
          <w:sz w:val="28"/>
          <w:szCs w:val="28"/>
        </w:rPr>
        <w:t> С</w:t>
      </w:r>
      <w:proofErr w:type="gramEnd"/>
      <w:r>
        <w:rPr>
          <w:rStyle w:val="normaltextrun"/>
          <w:sz w:val="28"/>
          <w:szCs w:val="28"/>
        </w:rPr>
        <w:t>колько раз Тишка хлопнул в ладоши?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 много раз.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lastRenderedPageBreak/>
        <w:t>Воспитатель</w:t>
      </w:r>
      <w:r>
        <w:rPr>
          <w:rStyle w:val="normaltextrun"/>
          <w:sz w:val="28"/>
          <w:szCs w:val="28"/>
        </w:rPr>
        <w:t> Маша громко топнула ногой топ. Сколько раз Маша топнула ногой?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</w:t>
      </w:r>
      <w:r>
        <w:rPr>
          <w:rStyle w:val="normaltextrun"/>
          <w:sz w:val="28"/>
          <w:szCs w:val="28"/>
        </w:rPr>
        <w:t> один раз.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proofErr w:type="gramStart"/>
      <w:r>
        <w:rPr>
          <w:rStyle w:val="normaltextrun"/>
          <w:sz w:val="28"/>
          <w:szCs w:val="28"/>
        </w:rPr>
        <w:t> С</w:t>
      </w:r>
      <w:proofErr w:type="gramEnd"/>
      <w:r>
        <w:rPr>
          <w:rStyle w:val="normaltextrun"/>
          <w:sz w:val="28"/>
          <w:szCs w:val="28"/>
        </w:rPr>
        <w:t>колько раз мишка топнул ногой?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 один раз.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proofErr w:type="gramStart"/>
      <w:r>
        <w:rPr>
          <w:rStyle w:val="normaltextrun"/>
          <w:sz w:val="28"/>
          <w:szCs w:val="28"/>
        </w:rPr>
        <w:t> А</w:t>
      </w:r>
      <w:proofErr w:type="gramEnd"/>
      <w:r>
        <w:rPr>
          <w:rStyle w:val="normaltextrun"/>
          <w:sz w:val="28"/>
          <w:szCs w:val="28"/>
        </w:rPr>
        <w:t> теперь давайте повторим наши движения, чтобы Тишка все запомнил. Маша топнула ногой топ – топ – топ. Ребята, Маша сколько раз топнула ногой?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 много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Маша хлопнула в ладоши </w:t>
      </w:r>
      <w:proofErr w:type="gramStart"/>
      <w:r>
        <w:rPr>
          <w:rStyle w:val="normaltextrun"/>
          <w:sz w:val="28"/>
          <w:szCs w:val="28"/>
        </w:rPr>
        <w:t>хлоп</w:t>
      </w:r>
      <w:proofErr w:type="gramEnd"/>
      <w:r>
        <w:rPr>
          <w:rStyle w:val="normaltextrun"/>
          <w:sz w:val="28"/>
          <w:szCs w:val="28"/>
        </w:rPr>
        <w:t>. Ребята, сколько раз Маша, хлопнула в ладоши?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один раз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Молодцы ребята! </w:t>
      </w:r>
      <w:proofErr w:type="gramStart"/>
      <w:r>
        <w:rPr>
          <w:rStyle w:val="normaltextrun"/>
          <w:sz w:val="28"/>
          <w:szCs w:val="28"/>
        </w:rPr>
        <w:t>Посмотрите наш Тишка повеселел</w:t>
      </w:r>
      <w:proofErr w:type="gramEnd"/>
      <w:r>
        <w:rPr>
          <w:rStyle w:val="normaltextrun"/>
          <w:sz w:val="28"/>
          <w:szCs w:val="28"/>
        </w:rPr>
        <w:t>, он улыбается. Давайте мы их посадим на стульчики, пусть они отдохнут и посмотрят на нас.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вы знаете, ребята Маша и Тишка принесли нам воздушные шарики. </w:t>
      </w:r>
      <w:proofErr w:type="gramStart"/>
      <w:r>
        <w:rPr>
          <w:rStyle w:val="normaltextrun"/>
          <w:sz w:val="28"/>
          <w:szCs w:val="28"/>
        </w:rPr>
        <w:t>Скажите</w:t>
      </w:r>
      <w:proofErr w:type="gramEnd"/>
      <w:r>
        <w:rPr>
          <w:rStyle w:val="normaltextrun"/>
          <w:sz w:val="28"/>
          <w:szCs w:val="28"/>
        </w:rPr>
        <w:t> пожалуйста какие они? Как вы думаете?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</w:t>
      </w:r>
      <w:r>
        <w:rPr>
          <w:rStyle w:val="normaltextrun"/>
          <w:sz w:val="28"/>
          <w:szCs w:val="28"/>
        </w:rPr>
        <w:t> круглые, красивые, красные, синие, желтые, синие, зеленые.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(каждому ребенку раздаем шарики)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proofErr w:type="gramStart"/>
      <w:r>
        <w:rPr>
          <w:rStyle w:val="normaltextrun"/>
          <w:sz w:val="28"/>
          <w:szCs w:val="28"/>
        </w:rPr>
        <w:t> П</w:t>
      </w:r>
      <w:proofErr w:type="gramEnd"/>
      <w:r>
        <w:rPr>
          <w:rStyle w:val="normaltextrun"/>
          <w:sz w:val="28"/>
          <w:szCs w:val="28"/>
        </w:rPr>
        <w:t>осмотрите ребята, какие они красивые. Ребята, какого цвета ваши шарики?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(ответы детей)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Ребята, </w:t>
      </w:r>
      <w:proofErr w:type="gramStart"/>
      <w:r>
        <w:rPr>
          <w:rStyle w:val="normaltextrun"/>
          <w:sz w:val="28"/>
          <w:szCs w:val="28"/>
        </w:rPr>
        <w:t>скажите</w:t>
      </w:r>
      <w:proofErr w:type="gramEnd"/>
      <w:r>
        <w:rPr>
          <w:rStyle w:val="normaltextrun"/>
          <w:sz w:val="28"/>
          <w:szCs w:val="28"/>
        </w:rPr>
        <w:t> пожалуйста Маша и Тишка сколько шариков нам принесли?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</w:t>
      </w:r>
      <w:r>
        <w:rPr>
          <w:rStyle w:val="normaltextrun"/>
          <w:sz w:val="28"/>
          <w:szCs w:val="28"/>
        </w:rPr>
        <w:t> много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Дети, а как вы думаете, сколько у меня шариков?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один.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Ребята подул сильный ветер и все шарики разлетелись. Сколько шариков осталось у нас на руках?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ни одного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Умницы, вы молодцы!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Ребята давайте мы с вами поиграем в подвижную игру «Собери шарики» хотите поиграть?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да, хотим.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Ребята у нас шарики лежат на полу, а вы должны их поймать и положить вот в эту большую корзину. Будьте внимательны, на полу не должно оставаться шариков. Все поняли.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да, поняли.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Раз, два, три начали</w:t>
      </w:r>
      <w:proofErr w:type="gramStart"/>
      <w:r>
        <w:rPr>
          <w:rStyle w:val="normaltextrun"/>
          <w:sz w:val="28"/>
          <w:szCs w:val="28"/>
        </w:rPr>
        <w:t>.</w:t>
      </w:r>
      <w:proofErr w:type="gramEnd"/>
      <w:r>
        <w:rPr>
          <w:rStyle w:val="normaltextrun"/>
          <w:sz w:val="28"/>
          <w:szCs w:val="28"/>
        </w:rPr>
        <w:t> (</w:t>
      </w:r>
      <w:proofErr w:type="gramStart"/>
      <w:r>
        <w:rPr>
          <w:rStyle w:val="normaltextrun"/>
          <w:sz w:val="28"/>
          <w:szCs w:val="28"/>
        </w:rPr>
        <w:t>д</w:t>
      </w:r>
      <w:proofErr w:type="gramEnd"/>
      <w:r>
        <w:rPr>
          <w:rStyle w:val="normaltextrun"/>
          <w:sz w:val="28"/>
          <w:szCs w:val="28"/>
        </w:rPr>
        <w:t>ети собирают шарики)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Ребята, сколько шариков вы положили в корзину?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один шарик (много, ни одного)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Дети</w:t>
      </w:r>
      <w:proofErr w:type="gramEnd"/>
      <w:r>
        <w:rPr>
          <w:rStyle w:val="normaltextrun"/>
          <w:sz w:val="28"/>
          <w:szCs w:val="28"/>
        </w:rPr>
        <w:t> сколько шариков стал в корзине?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много шариков, очень много.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Молодцы ребята! Вы знаете </w:t>
      </w:r>
      <w:proofErr w:type="gramStart"/>
      <w:r>
        <w:rPr>
          <w:rStyle w:val="normaltextrun"/>
          <w:sz w:val="28"/>
          <w:szCs w:val="28"/>
        </w:rPr>
        <w:t>Маша</w:t>
      </w:r>
      <w:proofErr w:type="gramEnd"/>
      <w:r>
        <w:rPr>
          <w:rStyle w:val="normaltextrun"/>
          <w:sz w:val="28"/>
          <w:szCs w:val="28"/>
        </w:rPr>
        <w:t xml:space="preserve"> и Тишка принесли нам еще задания. Давайте и эти задания выполним. Посмотрите они нам принесли вот </w:t>
      </w:r>
      <w:r>
        <w:rPr>
          <w:rStyle w:val="normaltextrun"/>
          <w:sz w:val="28"/>
          <w:szCs w:val="28"/>
        </w:rPr>
        <w:lastRenderedPageBreak/>
        <w:t>такие (показывает) красивые разноцветные кружочки и вот такие карточк</w:t>
      </w:r>
      <w:proofErr w:type="gramStart"/>
      <w:r>
        <w:rPr>
          <w:rStyle w:val="normaltextrun"/>
          <w:sz w:val="28"/>
          <w:szCs w:val="28"/>
        </w:rPr>
        <w:t>и(</w:t>
      </w:r>
      <w:proofErr w:type="gramEnd"/>
      <w:r>
        <w:rPr>
          <w:rStyle w:val="normaltextrun"/>
          <w:sz w:val="28"/>
          <w:szCs w:val="28"/>
        </w:rPr>
        <w:t>показывает) с кругами разных цветов. Я каждому по одному раздам кружочки (раздает) разных цветов. Показываю карточку и ко мне должны подойти те дети, у кого на руках кружочки такого же цвета. Например, в карточке синий круг, ко мне подходят дети у кого синие кружочки. Все поняли?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 Выполняют задание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Заключительная часть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Ребята, мы с вами сегодня узнали, что можно различать одно и много движении и обозначать их количество словами один, много. Давайте еще раз все хором повторим эти слова 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один, много.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Хорошо ребята. Вы все сегодня старались, отвечали на вопросы. Ребята, посмотрите на Машу и мишку Тишку. Им очень понравилось заниматься вместе с вами. Тишка научился танцевать и говорит вам «спасибо». Ребята давайте  пригласим их и на следующее занятие. Пригласим?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да пригласим, еще приходите к нам.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proofErr w:type="gramStart"/>
      <w:r>
        <w:rPr>
          <w:rStyle w:val="normaltextrun"/>
          <w:sz w:val="28"/>
          <w:szCs w:val="28"/>
        </w:rPr>
        <w:t> А</w:t>
      </w:r>
      <w:proofErr w:type="gramEnd"/>
      <w:r>
        <w:rPr>
          <w:rStyle w:val="normaltextrun"/>
          <w:sz w:val="28"/>
          <w:szCs w:val="28"/>
        </w:rPr>
        <w:t> сейчас ребята, кукле Маше и мишке Тишке пора уходить. Давайте попрощаться с ними «До свидания, кукла Маша» и «До свидания, мишка Тишка» дети и вы скажите до свидания.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Дети </w:t>
      </w:r>
      <w:r>
        <w:rPr>
          <w:rStyle w:val="normaltextrun"/>
          <w:sz w:val="28"/>
          <w:szCs w:val="28"/>
        </w:rPr>
        <w:t>«До свидания, кукла Маша» и «До свидания, мишка Тишка»</w:t>
      </w:r>
      <w:r>
        <w:rPr>
          <w:rStyle w:val="eop"/>
          <w:sz w:val="28"/>
          <w:szCs w:val="28"/>
        </w:rPr>
        <w:t> </w:t>
      </w:r>
    </w:p>
    <w:p w:rsidR="004B32E9" w:rsidRDefault="004B32E9" w:rsidP="004B32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Воспитатель</w:t>
      </w:r>
      <w:r>
        <w:rPr>
          <w:rStyle w:val="normaltextrun"/>
          <w:sz w:val="28"/>
          <w:szCs w:val="28"/>
        </w:rPr>
        <w:t> Ребята на этом наше занятие заканчивается. Вы все молодцы.</w:t>
      </w:r>
      <w:r>
        <w:rPr>
          <w:rStyle w:val="eop"/>
          <w:sz w:val="28"/>
          <w:szCs w:val="28"/>
        </w:rPr>
        <w:t> </w:t>
      </w:r>
    </w:p>
    <w:p w:rsidR="00C030AF" w:rsidRDefault="00C030AF">
      <w:bookmarkStart w:id="0" w:name="_GoBack"/>
      <w:bookmarkEnd w:id="0"/>
    </w:p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7E94"/>
    <w:multiLevelType w:val="multilevel"/>
    <w:tmpl w:val="86F00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C5B23"/>
    <w:multiLevelType w:val="multilevel"/>
    <w:tmpl w:val="3260FA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25296"/>
    <w:multiLevelType w:val="multilevel"/>
    <w:tmpl w:val="05747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B1B3B"/>
    <w:multiLevelType w:val="multilevel"/>
    <w:tmpl w:val="A9B62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0705F"/>
    <w:multiLevelType w:val="multilevel"/>
    <w:tmpl w:val="80781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A657F6"/>
    <w:multiLevelType w:val="multilevel"/>
    <w:tmpl w:val="A5507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C142F"/>
    <w:multiLevelType w:val="multilevel"/>
    <w:tmpl w:val="2988C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56126"/>
    <w:multiLevelType w:val="multilevel"/>
    <w:tmpl w:val="6410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84691A"/>
    <w:multiLevelType w:val="multilevel"/>
    <w:tmpl w:val="CA581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0D3A09"/>
    <w:multiLevelType w:val="multilevel"/>
    <w:tmpl w:val="6366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F0"/>
    <w:rsid w:val="004B32E9"/>
    <w:rsid w:val="00C030AF"/>
    <w:rsid w:val="00E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32E9"/>
  </w:style>
  <w:style w:type="character" w:customStyle="1" w:styleId="eop">
    <w:name w:val="eop"/>
    <w:basedOn w:val="a0"/>
    <w:rsid w:val="004B32E9"/>
  </w:style>
  <w:style w:type="character" w:customStyle="1" w:styleId="spellingerror">
    <w:name w:val="spellingerror"/>
    <w:basedOn w:val="a0"/>
    <w:rsid w:val="004B3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32E9"/>
  </w:style>
  <w:style w:type="character" w:customStyle="1" w:styleId="eop">
    <w:name w:val="eop"/>
    <w:basedOn w:val="a0"/>
    <w:rsid w:val="004B32E9"/>
  </w:style>
  <w:style w:type="character" w:customStyle="1" w:styleId="spellingerror">
    <w:name w:val="spellingerror"/>
    <w:basedOn w:val="a0"/>
    <w:rsid w:val="004B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2020-04-16T05:37:00Z</dcterms:created>
  <dcterms:modified xsi:type="dcterms:W3CDTF">2020-04-16T05:38:00Z</dcterms:modified>
</cp:coreProperties>
</file>