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68" w:rsidRPr="00D82068" w:rsidRDefault="00D82068" w:rsidP="00D82068">
      <w:pPr>
        <w:pStyle w:val="a7"/>
        <w:jc w:val="right"/>
        <w:rPr>
          <w:i/>
        </w:rPr>
      </w:pPr>
      <w:r w:rsidRPr="00D82068">
        <w:rPr>
          <w:i/>
        </w:rPr>
        <w:t>Составитель: Гущина Т.В</w:t>
      </w:r>
      <w:proofErr w:type="gramStart"/>
      <w:r w:rsidR="00296DDF">
        <w:rPr>
          <w:i/>
        </w:rPr>
        <w:t xml:space="preserve">     </w:t>
      </w:r>
      <w:r w:rsidRPr="00D82068">
        <w:rPr>
          <w:i/>
        </w:rPr>
        <w:t>.</w:t>
      </w:r>
      <w:proofErr w:type="gramEnd"/>
    </w:p>
    <w:p w:rsidR="00D82068" w:rsidRDefault="00D82068" w:rsidP="00D82068">
      <w:pPr>
        <w:pStyle w:val="a7"/>
        <w:jc w:val="right"/>
        <w:rPr>
          <w:i/>
        </w:rPr>
      </w:pPr>
      <w:r w:rsidRPr="00D82068">
        <w:rPr>
          <w:i/>
        </w:rPr>
        <w:t xml:space="preserve">                                                                              МАДОУ детский сад №8</w:t>
      </w:r>
      <w:r w:rsidR="00296DDF">
        <w:rPr>
          <w:i/>
        </w:rPr>
        <w:t xml:space="preserve">     </w:t>
      </w:r>
      <w:bookmarkStart w:id="0" w:name="_GoBack"/>
      <w:bookmarkEnd w:id="0"/>
      <w:r w:rsidR="00296DDF">
        <w:rPr>
          <w:i/>
        </w:rPr>
        <w:t xml:space="preserve">   </w:t>
      </w:r>
    </w:p>
    <w:p w:rsidR="00D82068" w:rsidRPr="00D82068" w:rsidRDefault="00D82068" w:rsidP="00D82068">
      <w:pPr>
        <w:pStyle w:val="a7"/>
        <w:jc w:val="right"/>
        <w:rPr>
          <w:i/>
        </w:rPr>
      </w:pPr>
    </w:p>
    <w:p w:rsidR="00D82068" w:rsidRPr="00D82068" w:rsidRDefault="00D82068" w:rsidP="00D82068">
      <w:pPr>
        <w:pStyle w:val="a3"/>
        <w:shd w:val="clear" w:color="auto" w:fill="FFFFFF"/>
        <w:spacing w:before="0" w:beforeAutospacing="0" w:after="0" w:afterAutospacing="0"/>
        <w:ind w:right="424"/>
        <w:jc w:val="center"/>
        <w:rPr>
          <w:rFonts w:ascii="Tahoma" w:hAnsi="Tahoma" w:cs="Tahoma"/>
          <w:b/>
          <w:i/>
          <w:color w:val="000000"/>
          <w:sz w:val="48"/>
          <w:szCs w:val="48"/>
        </w:rPr>
      </w:pPr>
      <w:r w:rsidRPr="00D82068">
        <w:rPr>
          <w:rFonts w:ascii="Tahoma" w:hAnsi="Tahoma" w:cs="Tahoma"/>
          <w:b/>
          <w:i/>
          <w:color w:val="000000"/>
          <w:sz w:val="48"/>
          <w:szCs w:val="48"/>
        </w:rPr>
        <w:t>Режим дня и здоровье детей</w:t>
      </w:r>
    </w:p>
    <w:p w:rsidR="00D82068" w:rsidRPr="00D82068" w:rsidRDefault="00D82068" w:rsidP="00D82068">
      <w:pPr>
        <w:pStyle w:val="a3"/>
        <w:shd w:val="clear" w:color="auto" w:fill="FFFFFF"/>
        <w:spacing w:before="0" w:beforeAutospacing="0" w:after="0" w:afterAutospacing="0"/>
        <w:ind w:right="424"/>
        <w:jc w:val="center"/>
        <w:rPr>
          <w:rFonts w:ascii="Tahoma" w:hAnsi="Tahoma" w:cs="Tahoma"/>
          <w:b/>
          <w:i/>
          <w:color w:val="000000"/>
          <w:sz w:val="40"/>
          <w:szCs w:val="40"/>
        </w:rPr>
      </w:pP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Соблюдение режима играет важную, ключевую роль в формировании здоровья ребёнка. Почему ребёнку важно вовремя лечь спать, вовремя поесть, погулять? Всё объясняется физиологией растущего организма.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8"/>
          <w:szCs w:val="28"/>
        </w:rPr>
        <w:t>Три основных составляющих режима: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1. Здоровый полноценный сон.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2. Правильное питание.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3. Двигательная активность.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Важным моментом режима является </w:t>
      </w:r>
      <w:r>
        <w:rPr>
          <w:rStyle w:val="a4"/>
          <w:rFonts w:ascii="Tahoma" w:hAnsi="Tahoma" w:cs="Tahoma"/>
          <w:color w:val="000000"/>
          <w:sz w:val="28"/>
          <w:szCs w:val="28"/>
        </w:rPr>
        <w:t>сон</w:t>
      </w:r>
      <w:r>
        <w:rPr>
          <w:rFonts w:ascii="Tahoma" w:hAnsi="Tahoma" w:cs="Tahoma"/>
          <w:color w:val="000000"/>
          <w:sz w:val="28"/>
          <w:szCs w:val="28"/>
        </w:rPr>
        <w:t xml:space="preserve">. Ведь именно во сне осуществляются все метаболические и клеточные перестройки, определяющие вырастание детского скелета и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дифференцировочные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процессы в тканях (как говорят: "ребёнок во сне растёт"). Во время спокойного и глубокого сна в организме нормализуется работа всех внутренних органов и систем, расслабляются мышцы, отдыхает нервная система, мозг успевает обработать накопленную за день информацию. Деятельность организма в это время направлена на его оздоровление. А если ребёнок лёг не вовремя (как часто бывает: делал уроки, играл в компьютер, смотрел телевизор), то этих процессов не происходит, ведь нет полноценного сна.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Обратимся к физиологии. В нашем организме есть такая железа - эпифиз, в котором вырабатывается гормон мелатонин. Его роль в организме очень важна. Мелатонин: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left="720" w:right="424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rFonts w:ascii="Tahoma" w:hAnsi="Tahoma" w:cs="Tahoma"/>
          <w:color w:val="000000"/>
          <w:sz w:val="14"/>
          <w:szCs w:val="14"/>
        </w:rPr>
        <w:t> </w:t>
      </w:r>
      <w:r>
        <w:rPr>
          <w:rFonts w:ascii="Tahoma" w:hAnsi="Tahoma" w:cs="Tahoma"/>
          <w:color w:val="000000"/>
          <w:sz w:val="28"/>
          <w:szCs w:val="28"/>
        </w:rPr>
        <w:t>регулирует действие эндокринной системы;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left="720" w:right="424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rFonts w:ascii="Tahoma" w:hAnsi="Tahoma" w:cs="Tahoma"/>
          <w:color w:val="000000"/>
          <w:sz w:val="14"/>
          <w:szCs w:val="14"/>
        </w:rPr>
        <w:t> </w:t>
      </w:r>
      <w:r>
        <w:rPr>
          <w:rFonts w:ascii="Tahoma" w:hAnsi="Tahoma" w:cs="Tahoma"/>
          <w:color w:val="000000"/>
          <w:sz w:val="28"/>
          <w:szCs w:val="28"/>
        </w:rPr>
        <w:t>оказывает антиоксидантное и противоопухолевое действие;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left="720" w:right="424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rFonts w:ascii="Tahoma" w:hAnsi="Tahoma" w:cs="Tahoma"/>
          <w:color w:val="000000"/>
          <w:sz w:val="14"/>
          <w:szCs w:val="14"/>
        </w:rPr>
        <w:t> </w:t>
      </w:r>
      <w:r>
        <w:rPr>
          <w:rFonts w:ascii="Tahoma" w:hAnsi="Tahoma" w:cs="Tahoma"/>
          <w:color w:val="000000"/>
          <w:sz w:val="28"/>
          <w:szCs w:val="28"/>
        </w:rPr>
        <w:t>активизирует иммунную систему;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left="720" w:right="424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rFonts w:ascii="Tahoma" w:hAnsi="Tahoma" w:cs="Tahoma"/>
          <w:color w:val="000000"/>
          <w:sz w:val="14"/>
          <w:szCs w:val="14"/>
        </w:rPr>
        <w:t> </w:t>
      </w:r>
      <w:r>
        <w:rPr>
          <w:rFonts w:ascii="Tahoma" w:hAnsi="Tahoma" w:cs="Tahoma"/>
          <w:color w:val="000000"/>
          <w:sz w:val="28"/>
          <w:szCs w:val="28"/>
        </w:rPr>
        <w:t>регулирует биоритмы организма;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left="720" w:right="424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rFonts w:ascii="Tahoma" w:hAnsi="Tahoma" w:cs="Tahoma"/>
          <w:color w:val="000000"/>
          <w:sz w:val="14"/>
          <w:szCs w:val="14"/>
        </w:rPr>
        <w:t> </w:t>
      </w:r>
      <w:r>
        <w:rPr>
          <w:rFonts w:ascii="Tahoma" w:hAnsi="Tahoma" w:cs="Tahoma"/>
          <w:color w:val="000000"/>
          <w:sz w:val="28"/>
          <w:szCs w:val="28"/>
        </w:rPr>
        <w:t>снижает тревожность, меняет отрицательное эмоциональное состояние;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left="720" w:right="424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rFonts w:ascii="Tahoma" w:hAnsi="Tahoma" w:cs="Tahoma"/>
          <w:color w:val="000000"/>
          <w:sz w:val="14"/>
          <w:szCs w:val="14"/>
        </w:rPr>
        <w:t> </w:t>
      </w:r>
      <w:r>
        <w:rPr>
          <w:rFonts w:ascii="Tahoma" w:hAnsi="Tahoma" w:cs="Tahoma"/>
          <w:color w:val="000000"/>
          <w:sz w:val="28"/>
          <w:szCs w:val="28"/>
        </w:rPr>
        <w:t>замедляет процессы старения у взрослых;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left="720" w:right="424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rFonts w:ascii="Tahoma" w:hAnsi="Tahoma" w:cs="Tahoma"/>
          <w:color w:val="000000"/>
          <w:sz w:val="14"/>
          <w:szCs w:val="14"/>
        </w:rPr>
        <w:t> </w:t>
      </w:r>
      <w:r>
        <w:rPr>
          <w:rFonts w:ascii="Tahoma" w:hAnsi="Tahoma" w:cs="Tahoma"/>
          <w:color w:val="000000"/>
          <w:sz w:val="28"/>
          <w:szCs w:val="28"/>
        </w:rPr>
        <w:t>способствует здоровому и глубокому сну.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Вырабатывается мелатонин в тёмное время суток, во сне. Пик его активности – с 23-х часов до 1 часа. Таким образом, если ребёнок лёг позже 22-х часов, у него вырабатывается гораздо меньше мелатонина, нарушается процесс сна, а, следовательно, не происходит всего вышеперечисленного. Получается, что ребёнок </w:t>
      </w:r>
      <w:r>
        <w:rPr>
          <w:rFonts w:ascii="Tahoma" w:hAnsi="Tahoma" w:cs="Tahoma"/>
          <w:color w:val="000000"/>
          <w:sz w:val="28"/>
          <w:szCs w:val="28"/>
        </w:rPr>
        <w:lastRenderedPageBreak/>
        <w:t>формально "отлежал" определённое количество часов, но не получил при этом необходимого оздоровления.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Следующим важным моментом режима является правильное и своевременное </w:t>
      </w:r>
      <w:r>
        <w:rPr>
          <w:rStyle w:val="a4"/>
          <w:rFonts w:ascii="Tahoma" w:hAnsi="Tahoma" w:cs="Tahoma"/>
          <w:color w:val="000000"/>
          <w:sz w:val="28"/>
          <w:szCs w:val="28"/>
        </w:rPr>
        <w:t>питание</w:t>
      </w:r>
      <w:r>
        <w:rPr>
          <w:rFonts w:ascii="Tahoma" w:hAnsi="Tahoma" w:cs="Tahoma"/>
          <w:color w:val="000000"/>
          <w:sz w:val="28"/>
          <w:szCs w:val="28"/>
        </w:rPr>
        <w:t>. Пища должна быть сбалансирована по белкам, жирам, углеводам, витаминам и микроэлементам. Но не менее важный фактор - усвояемость питательных веществ. Нерегулярный приём пищи ухудшает действие пищеварения и способствует возникновению заболеваний желудочно-кишечного тракта. Время приёма пищи должно быть постоянным, так как согласно учению об условных рефлексах, организм приспосабливается к определённому времени получения пищи.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Самым рациональным режимом питания является 4-х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разовое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>, с приёмом пищи через интервалы 4-5 часов. При этом способе питания не возникает ощущений, связанных с низким содержанием сахара в крови, характерных для голодного человека: чувство слабости, головные боли, "волчий аппетит". 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5D667A16" wp14:editId="3F668312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Строгое соблюдение определённых часов приёма пищи имеет большое значение, так как пищеварительная система приспосабливается к виду пищи и ко времени её поглощения. Вырабатывается так называемый "динамический стереотип питания". По мере приближения времени еды растёт ощущение голода и обильно выделяются пищеварительные соки. Нет приёма пищи - желудочный сок выделяется в пустой желудок и раздражает слизистую, ферментам не на что воздействовать. Таким образом, нарушаются выработанные сложные механизмы пищеварения, наступает его расстройство, развиваются гастрит, язвенная болезнь и др.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И, наконец, третья важная составляющая режима – </w:t>
      </w:r>
      <w:r>
        <w:rPr>
          <w:rStyle w:val="a4"/>
          <w:rFonts w:ascii="Tahoma" w:hAnsi="Tahoma" w:cs="Tahoma"/>
          <w:color w:val="000000"/>
          <w:sz w:val="28"/>
          <w:szCs w:val="28"/>
        </w:rPr>
        <w:t>двигательная активность</w:t>
      </w:r>
      <w:r>
        <w:rPr>
          <w:rFonts w:ascii="Tahoma" w:hAnsi="Tahoma" w:cs="Tahoma"/>
          <w:color w:val="000000"/>
          <w:sz w:val="28"/>
          <w:szCs w:val="28"/>
        </w:rPr>
        <w:t>. Малоподвижный образ жизни негативно отражается на функционировании всех органов и систем.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Длительное сидение - дыхание становится менее глубоким, замедляется обмен веществ, происходит застой крови в нижних конечностях. Как следствие, снижается общая работоспособность организма, особенно головного мозга: снижается внимание, ослабляется память, повышается время мыслительной операции.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Во время движения происходит раздражение проприорецепторов мышц, суставов, связок. От них по афферентным волокнам идёт сигнал в кору больших полушарий и воздействует на центры кровообращения, дыхания, гормональное звено и пр. Установлено, что 10 минут двигательной активности в виде физических упражнений, особенно бега, способствует снижению уровня холестерина в крови: увеличение потребления </w:t>
      </w:r>
      <w:r>
        <w:rPr>
          <w:rFonts w:ascii="Tahoma" w:hAnsi="Tahoma" w:cs="Tahoma"/>
          <w:color w:val="000000"/>
          <w:sz w:val="28"/>
          <w:szCs w:val="28"/>
        </w:rPr>
        <w:lastRenderedPageBreak/>
        <w:t>О</w:t>
      </w:r>
      <w:proofErr w:type="gramStart"/>
      <w:r>
        <w:rPr>
          <w:rFonts w:ascii="Tahoma" w:hAnsi="Tahoma" w:cs="Tahoma"/>
          <w:color w:val="000000"/>
          <w:sz w:val="28"/>
          <w:szCs w:val="28"/>
          <w:vertAlign w:val="subscript"/>
        </w:rPr>
        <w:t>2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> приводит к извлечению из жирового депо липидов и их расщеплению.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Также во время движения активизируется дыхание (рефлекторная связь скелетных и дыхательных мышц через дыхательный центр): увеличивается дыхательная поверхность лёгких, частота, глубина, минутный объём дыхания. Более эффективна вентиляция лёгких, а также утилизация О</w:t>
      </w:r>
      <w:proofErr w:type="gramStart"/>
      <w:r>
        <w:rPr>
          <w:rFonts w:ascii="Tahoma" w:hAnsi="Tahoma" w:cs="Tahoma"/>
          <w:color w:val="000000"/>
          <w:sz w:val="28"/>
          <w:szCs w:val="28"/>
          <w:vertAlign w:val="subscript"/>
        </w:rPr>
        <w:t>2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>. В результате координированной деятельности сердечно-сосудистой и дыхательной систем оптимизируются процессы доставки О</w:t>
      </w:r>
      <w:proofErr w:type="gramStart"/>
      <w:r>
        <w:rPr>
          <w:rFonts w:ascii="Tahoma" w:hAnsi="Tahoma" w:cs="Tahoma"/>
          <w:color w:val="000000"/>
          <w:sz w:val="28"/>
          <w:szCs w:val="28"/>
          <w:vertAlign w:val="subscript"/>
        </w:rPr>
        <w:t>2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> к органам и тканям.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Двигательная деятельность приносит человеку "мышечную радость". Во время движения центральная нервная система перерабатывает большой объём информации, в результате чего улучшается функциональное состояние всех отделов центральной нервной системы, в том числе коры больших полушарий. Активизируются и балансируются процессы возбуждения и торможения. Укорачивается время двигательной реакции на звуковые и световые раздражители (что очень полезно и в повседневной жизни).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Воздействие движения на гормональное звено проявляется активизацией гипоталамо-гипофизарной системы. Во время двигательной активности в кровь выделяются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эндорфины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- гормоны радости. Они уменьшают уровень тревожности, подавляют чувство страха, боли и голод. Как следствие, возрастает устойчивость к факторам стресса, физическая и психическая работоспособность.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Двигательная активность способствует правильному формированию осанки, адекватному развитию мышечного "корсета" в период интенсивного роста, особенно у подростков.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Если изо дня в день повторяется ритм в часах приёма пищи, сна, прогулок, разных видов деятельности - это благоприятно влияет на все физиологические процессы в организме.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8"/>
          <w:szCs w:val="28"/>
        </w:rPr>
        <w:t>Дорогие родители!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Внимательно относитесь к тому, во сколько ребёнок лёг спать, сколько часов ему удаётся отдыхать, когда и что он ест. Достаточно ли он (она) гуляет, занимается ли физкультурой, какой вид спорта предпочитает.</w:t>
      </w:r>
    </w:p>
    <w:p w:rsidR="00656AFA" w:rsidRDefault="00656AFA" w:rsidP="00656AFA">
      <w:pPr>
        <w:pStyle w:val="a3"/>
        <w:shd w:val="clear" w:color="auto" w:fill="FFFFFF"/>
        <w:spacing w:before="0" w:beforeAutospacing="0" w:after="0" w:afterAutospacing="0"/>
        <w:ind w:right="424"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Чтобы наши дети могли идти вперёд, получить хорошее образование, интересную работу, вести активный образ жизни, повидать мир, им необходимо хорошее здоровье. И обеспечить это здоровье в будущем может только тщательное и неукоснительное соблюдение режима дня.</w:t>
      </w:r>
    </w:p>
    <w:p w:rsidR="009A0713" w:rsidRDefault="009A0713"/>
    <w:sectPr w:rsidR="009A0713" w:rsidSect="00296DDF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98"/>
    <w:rsid w:val="00131298"/>
    <w:rsid w:val="00296DDF"/>
    <w:rsid w:val="00656AFA"/>
    <w:rsid w:val="009A0713"/>
    <w:rsid w:val="009A0A55"/>
    <w:rsid w:val="00AD775C"/>
    <w:rsid w:val="00D8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68"/>
  </w:style>
  <w:style w:type="paragraph" w:styleId="1">
    <w:name w:val="heading 1"/>
    <w:basedOn w:val="a"/>
    <w:next w:val="a"/>
    <w:link w:val="10"/>
    <w:uiPriority w:val="9"/>
    <w:qFormat/>
    <w:rsid w:val="00D8206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06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06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06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06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06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06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06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06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D82068"/>
    <w:rPr>
      <w:b/>
      <w:bCs/>
      <w:i/>
      <w:iCs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65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AFA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D82068"/>
    <w:pPr>
      <w:spacing w:after="0" w:line="240" w:lineRule="auto"/>
      <w:ind w:firstLine="0"/>
    </w:pPr>
  </w:style>
  <w:style w:type="character" w:customStyle="1" w:styleId="10">
    <w:name w:val="Заголовок 1 Знак"/>
    <w:basedOn w:val="a0"/>
    <w:link w:val="1"/>
    <w:uiPriority w:val="9"/>
    <w:rsid w:val="00D8206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820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8206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8206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8206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8206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8206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8206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8206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D82068"/>
    <w:rPr>
      <w:b/>
      <w:bCs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8206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a">
    <w:name w:val="Название Знак"/>
    <w:basedOn w:val="a0"/>
    <w:link w:val="a9"/>
    <w:uiPriority w:val="10"/>
    <w:rsid w:val="00D8206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b">
    <w:name w:val="Subtitle"/>
    <w:basedOn w:val="a"/>
    <w:next w:val="a"/>
    <w:link w:val="ac"/>
    <w:uiPriority w:val="11"/>
    <w:qFormat/>
    <w:rsid w:val="00D8206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D82068"/>
    <w:rPr>
      <w:i/>
      <w:iCs/>
      <w:color w:val="808080" w:themeColor="text1" w:themeTint="7F"/>
      <w:spacing w:val="10"/>
      <w:sz w:val="24"/>
      <w:szCs w:val="24"/>
    </w:rPr>
  </w:style>
  <w:style w:type="character" w:styleId="ad">
    <w:name w:val="Strong"/>
    <w:basedOn w:val="a0"/>
    <w:uiPriority w:val="22"/>
    <w:qFormat/>
    <w:rsid w:val="00D82068"/>
    <w:rPr>
      <w:b/>
      <w:bCs/>
      <w:spacing w:val="0"/>
    </w:rPr>
  </w:style>
  <w:style w:type="paragraph" w:styleId="ae">
    <w:name w:val="List Paragraph"/>
    <w:basedOn w:val="a"/>
    <w:uiPriority w:val="34"/>
    <w:qFormat/>
    <w:rsid w:val="00D820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206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82068"/>
    <w:rPr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D8206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D8206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1">
    <w:name w:val="Subtle Emphasis"/>
    <w:uiPriority w:val="19"/>
    <w:qFormat/>
    <w:rsid w:val="00D82068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D82068"/>
    <w:rPr>
      <w:b/>
      <w:bCs/>
      <w:i/>
      <w:iCs/>
      <w:color w:val="auto"/>
      <w:u w:val="single"/>
    </w:rPr>
  </w:style>
  <w:style w:type="character" w:styleId="af3">
    <w:name w:val="Subtle Reference"/>
    <w:uiPriority w:val="31"/>
    <w:qFormat/>
    <w:rsid w:val="00D82068"/>
    <w:rPr>
      <w:smallCaps/>
    </w:rPr>
  </w:style>
  <w:style w:type="character" w:styleId="af4">
    <w:name w:val="Intense Reference"/>
    <w:uiPriority w:val="32"/>
    <w:qFormat/>
    <w:rsid w:val="00D82068"/>
    <w:rPr>
      <w:b/>
      <w:bCs/>
      <w:smallCaps/>
      <w:color w:val="auto"/>
    </w:rPr>
  </w:style>
  <w:style w:type="character" w:styleId="af5">
    <w:name w:val="Book Title"/>
    <w:uiPriority w:val="33"/>
    <w:qFormat/>
    <w:rsid w:val="00D8206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D820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68"/>
  </w:style>
  <w:style w:type="paragraph" w:styleId="1">
    <w:name w:val="heading 1"/>
    <w:basedOn w:val="a"/>
    <w:next w:val="a"/>
    <w:link w:val="10"/>
    <w:uiPriority w:val="9"/>
    <w:qFormat/>
    <w:rsid w:val="00D8206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06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06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06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06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06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06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06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06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D82068"/>
    <w:rPr>
      <w:b/>
      <w:bCs/>
      <w:i/>
      <w:iCs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65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AFA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D82068"/>
    <w:pPr>
      <w:spacing w:after="0" w:line="240" w:lineRule="auto"/>
      <w:ind w:firstLine="0"/>
    </w:pPr>
  </w:style>
  <w:style w:type="character" w:customStyle="1" w:styleId="10">
    <w:name w:val="Заголовок 1 Знак"/>
    <w:basedOn w:val="a0"/>
    <w:link w:val="1"/>
    <w:uiPriority w:val="9"/>
    <w:rsid w:val="00D8206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820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8206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8206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8206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8206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8206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8206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8206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D82068"/>
    <w:rPr>
      <w:b/>
      <w:bCs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8206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a">
    <w:name w:val="Название Знак"/>
    <w:basedOn w:val="a0"/>
    <w:link w:val="a9"/>
    <w:uiPriority w:val="10"/>
    <w:rsid w:val="00D8206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b">
    <w:name w:val="Subtitle"/>
    <w:basedOn w:val="a"/>
    <w:next w:val="a"/>
    <w:link w:val="ac"/>
    <w:uiPriority w:val="11"/>
    <w:qFormat/>
    <w:rsid w:val="00D8206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D82068"/>
    <w:rPr>
      <w:i/>
      <w:iCs/>
      <w:color w:val="808080" w:themeColor="text1" w:themeTint="7F"/>
      <w:spacing w:val="10"/>
      <w:sz w:val="24"/>
      <w:szCs w:val="24"/>
    </w:rPr>
  </w:style>
  <w:style w:type="character" w:styleId="ad">
    <w:name w:val="Strong"/>
    <w:basedOn w:val="a0"/>
    <w:uiPriority w:val="22"/>
    <w:qFormat/>
    <w:rsid w:val="00D82068"/>
    <w:rPr>
      <w:b/>
      <w:bCs/>
      <w:spacing w:val="0"/>
    </w:rPr>
  </w:style>
  <w:style w:type="paragraph" w:styleId="ae">
    <w:name w:val="List Paragraph"/>
    <w:basedOn w:val="a"/>
    <w:uiPriority w:val="34"/>
    <w:qFormat/>
    <w:rsid w:val="00D820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206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82068"/>
    <w:rPr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D8206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D8206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1">
    <w:name w:val="Subtle Emphasis"/>
    <w:uiPriority w:val="19"/>
    <w:qFormat/>
    <w:rsid w:val="00D82068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D82068"/>
    <w:rPr>
      <w:b/>
      <w:bCs/>
      <w:i/>
      <w:iCs/>
      <w:color w:val="auto"/>
      <w:u w:val="single"/>
    </w:rPr>
  </w:style>
  <w:style w:type="character" w:styleId="af3">
    <w:name w:val="Subtle Reference"/>
    <w:uiPriority w:val="31"/>
    <w:qFormat/>
    <w:rsid w:val="00D82068"/>
    <w:rPr>
      <w:smallCaps/>
    </w:rPr>
  </w:style>
  <w:style w:type="character" w:styleId="af4">
    <w:name w:val="Intense Reference"/>
    <w:uiPriority w:val="32"/>
    <w:qFormat/>
    <w:rsid w:val="00D82068"/>
    <w:rPr>
      <w:b/>
      <w:bCs/>
      <w:smallCaps/>
      <w:color w:val="auto"/>
    </w:rPr>
  </w:style>
  <w:style w:type="character" w:styleId="af5">
    <w:name w:val="Book Title"/>
    <w:uiPriority w:val="33"/>
    <w:qFormat/>
    <w:rsid w:val="00D8206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D820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D490-2E7E-48CA-AFE0-308392D8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2020-03-24T05:08:00Z</dcterms:created>
  <dcterms:modified xsi:type="dcterms:W3CDTF">2020-03-24T07:44:00Z</dcterms:modified>
</cp:coreProperties>
</file>