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61" w:rsidRDefault="007C3761" w:rsidP="004D08E0">
      <w:pPr>
        <w:pStyle w:val="c10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7C3761">
        <w:rPr>
          <w:rFonts w:ascii="Arial" w:hAnsi="Arial" w:cs="Arial"/>
          <w:b/>
          <w:i/>
          <w:color w:val="000000"/>
          <w:sz w:val="56"/>
          <w:szCs w:val="56"/>
          <w:shd w:val="clear" w:color="auto" w:fill="FFFFFF"/>
        </w:rPr>
        <w:t>ИЗУЧАЕМ ЦИФРЫ С ЛЕГО</w:t>
      </w:r>
    </w:p>
    <w:p w:rsidR="007C3761" w:rsidRDefault="007C3761" w:rsidP="007C3761">
      <w:pPr>
        <w:pStyle w:val="c10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</w:p>
    <w:p w:rsidR="007C3761" w:rsidRPr="007C3761" w:rsidRDefault="007C3761" w:rsidP="004D08E0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32"/>
          <w:szCs w:val="32"/>
        </w:rPr>
      </w:pPr>
      <w:r w:rsidRPr="007C3761">
        <w:rPr>
          <w:rStyle w:val="c2"/>
          <w:color w:val="000000"/>
          <w:sz w:val="32"/>
          <w:szCs w:val="32"/>
        </w:rPr>
        <w:t>Вхождение детей в мир математики начинается уже в дошкольном возрасте. Так как ФГОС дошкольного образования предполагают  разработку ведущего вида деятельности дошкольника – игры, мы воспользовались конструктором-</w:t>
      </w: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 xml:space="preserve">, чтобы ребенку стало легче усвоить элементарные математические представления. </w:t>
      </w: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>-конструктор позволяет учиться, играя и обучаться в игре.</w:t>
      </w:r>
    </w:p>
    <w:p w:rsidR="007C3761" w:rsidRPr="007C3761" w:rsidRDefault="007C3761" w:rsidP="007C3761">
      <w:pPr>
        <w:pStyle w:val="c3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7C3761">
        <w:rPr>
          <w:rStyle w:val="c2"/>
          <w:color w:val="000000"/>
          <w:sz w:val="32"/>
          <w:szCs w:val="32"/>
        </w:rPr>
        <w:t>       У нас ведется кружок «</w:t>
      </w: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 xml:space="preserve"> – конструирования» и я </w:t>
      </w:r>
      <w:proofErr w:type="gramStart"/>
      <w:r w:rsidRPr="007C3761">
        <w:rPr>
          <w:rStyle w:val="c2"/>
          <w:color w:val="000000"/>
          <w:sz w:val="32"/>
          <w:szCs w:val="32"/>
        </w:rPr>
        <w:t>вижу</w:t>
      </w:r>
      <w:proofErr w:type="gramEnd"/>
      <w:r w:rsidRPr="007C3761">
        <w:rPr>
          <w:rStyle w:val="c2"/>
          <w:color w:val="000000"/>
          <w:sz w:val="32"/>
          <w:szCs w:val="32"/>
        </w:rPr>
        <w:t xml:space="preserve"> с какой заинтересованностью дети занимаются с </w:t>
      </w: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>-конструктором, они с легкостью строят конструкции с опорой на схемы.</w:t>
      </w:r>
    </w:p>
    <w:p w:rsidR="007C3761" w:rsidRPr="007C3761" w:rsidRDefault="007C3761" w:rsidP="004D08E0">
      <w:pPr>
        <w:pStyle w:val="c3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2"/>
          <w:szCs w:val="32"/>
        </w:rPr>
      </w:pPr>
      <w:r w:rsidRPr="007C3761">
        <w:rPr>
          <w:rStyle w:val="c2"/>
          <w:color w:val="000000"/>
          <w:sz w:val="32"/>
          <w:szCs w:val="32"/>
        </w:rPr>
        <w:t xml:space="preserve">И чтобы ребенку стало легче усвоить основы математики, я решила воспользоваться </w:t>
      </w: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 xml:space="preserve">-конструктором, потому что </w:t>
      </w: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 xml:space="preserve">-конструктор позволяет и </w:t>
      </w:r>
      <w:proofErr w:type="gramStart"/>
      <w:r w:rsidRPr="007C3761">
        <w:rPr>
          <w:rStyle w:val="c2"/>
          <w:color w:val="000000"/>
          <w:sz w:val="32"/>
          <w:szCs w:val="32"/>
        </w:rPr>
        <w:t>учиться</w:t>
      </w:r>
      <w:proofErr w:type="gramEnd"/>
      <w:r w:rsidRPr="007C3761">
        <w:rPr>
          <w:rStyle w:val="c2"/>
          <w:color w:val="000000"/>
          <w:sz w:val="32"/>
          <w:szCs w:val="32"/>
        </w:rPr>
        <w:t xml:space="preserve"> играя и обучатся в игре. При помощи маленьких разноцветных кубиков, у детей помимо моторики рук, одновременно развивается восприятие окружающего мира, а так же он становиться источником развития воображения, пространственного и образного мышления, чувства равновесия, логического мышления.</w:t>
      </w:r>
    </w:p>
    <w:p w:rsidR="007C3761" w:rsidRPr="007C3761" w:rsidRDefault="007C3761" w:rsidP="004D08E0">
      <w:pPr>
        <w:pStyle w:val="c3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2"/>
          <w:szCs w:val="32"/>
        </w:rPr>
      </w:pPr>
      <w:proofErr w:type="spell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>-конструктор учит детей самостоятельно действовать, принимать решения, фантазировать.</w:t>
      </w:r>
    </w:p>
    <w:p w:rsidR="007C3761" w:rsidRPr="007C3761" w:rsidRDefault="007C3761" w:rsidP="007C3761">
      <w:pPr>
        <w:pStyle w:val="c3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7C3761">
        <w:rPr>
          <w:rStyle w:val="c2"/>
          <w:color w:val="000000"/>
          <w:sz w:val="32"/>
          <w:szCs w:val="32"/>
        </w:rPr>
        <w:t xml:space="preserve">    </w:t>
      </w:r>
      <w:proofErr w:type="spellStart"/>
      <w:proofErr w:type="gramStart"/>
      <w:r w:rsidRPr="007C3761">
        <w:rPr>
          <w:rStyle w:val="c2"/>
          <w:color w:val="000000"/>
          <w:sz w:val="32"/>
          <w:szCs w:val="32"/>
        </w:rPr>
        <w:t>Лего</w:t>
      </w:r>
      <w:proofErr w:type="spellEnd"/>
      <w:r w:rsidRPr="007C3761">
        <w:rPr>
          <w:rStyle w:val="c2"/>
          <w:color w:val="000000"/>
          <w:sz w:val="32"/>
          <w:szCs w:val="32"/>
        </w:rPr>
        <w:t>-конструктор удобен тем, что в него можно играть не только на столе, но и на полу.</w:t>
      </w:r>
      <w:proofErr w:type="gramEnd"/>
    </w:p>
    <w:p w:rsidR="007C3761" w:rsidRPr="007C3761" w:rsidRDefault="007C3761" w:rsidP="004D08E0">
      <w:pPr>
        <w:pStyle w:val="c3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32"/>
          <w:szCs w:val="32"/>
        </w:rPr>
      </w:pPr>
      <w:r w:rsidRPr="007C3761">
        <w:rPr>
          <w:rStyle w:val="c2"/>
          <w:color w:val="000000"/>
          <w:sz w:val="32"/>
          <w:szCs w:val="32"/>
        </w:rPr>
        <w:t>Играя в ЛЕГО  дети, развивают мелкую моторику стимулирующие в будущем общее речевое развитие и умственные способности. Учатся правильно и быстро ориентироваться на плоскости и в пространстве. Учатся устанавливать закономерности. Развивают внимание, способность сосредотачиваться, память, мышление. Учатся воображать, фантазировать, творчески мыслить. Овладевают умением мысленно разделить предмет на составные части и собрать из частей целое. Учатся общаться друг с другом, развивать необходимые в дальнейшей жизни навыки.</w:t>
      </w:r>
    </w:p>
    <w:p w:rsidR="00C61489" w:rsidRPr="007C3761" w:rsidRDefault="00C61489" w:rsidP="007C3761">
      <w:pPr>
        <w:jc w:val="center"/>
        <w:rPr>
          <w:b/>
          <w:i/>
          <w:sz w:val="56"/>
          <w:szCs w:val="56"/>
        </w:rPr>
      </w:pPr>
    </w:p>
    <w:p w:rsidR="007C3761" w:rsidRDefault="007C3761"/>
    <w:p w:rsidR="007C3761" w:rsidRDefault="004D08E0" w:rsidP="004D08E0">
      <w:pPr>
        <w:jc w:val="right"/>
      </w:pPr>
      <w:r>
        <w:t>Составитель: Гущина Т.В. Воспитатель1 КК</w:t>
      </w:r>
      <w:bookmarkStart w:id="0" w:name="_GoBack"/>
      <w:bookmarkEnd w:id="0"/>
    </w:p>
    <w:p w:rsidR="007C3761" w:rsidRDefault="007C3761">
      <w:r>
        <w:rPr>
          <w:noProof/>
          <w:lang w:eastAsia="ru-RU"/>
        </w:rPr>
        <w:lastRenderedPageBreak/>
        <w:drawing>
          <wp:inline distT="0" distB="0" distL="0" distR="0" wp14:anchorId="636BFBD1" wp14:editId="530E923B">
            <wp:extent cx="5940425" cy="5940425"/>
            <wp:effectExtent l="0" t="0" r="3175" b="3175"/>
            <wp:docPr id="1" name="Рисунок 1" descr="https://sun9-58.userapi.com/c543108/v543108737/189fc/U6kWQ9zU1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8.userapi.com/c543108/v543108737/189fc/U6kWQ9zU1X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224FEF35" wp14:editId="7760245E">
            <wp:extent cx="5940425" cy="5940425"/>
            <wp:effectExtent l="0" t="0" r="3175" b="3175"/>
            <wp:docPr id="2" name="Рисунок 2" descr="https://sun9-45.userapi.com/c543108/v543108737/18a06/IuOJyCxxE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5.userapi.com/c543108/v543108737/18a06/IuOJyCxxE0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EE48344" wp14:editId="5C75C830">
            <wp:extent cx="5940425" cy="5940425"/>
            <wp:effectExtent l="0" t="0" r="3175" b="3175"/>
            <wp:docPr id="3" name="Рисунок 3" descr="https://sun9-30.userapi.com/c543108/v543108737/18a10/hGBFmQrK1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0.userapi.com/c543108/v543108737/18a10/hGBFmQrK1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7F17024" wp14:editId="1B2BABFE">
            <wp:extent cx="5940425" cy="5940425"/>
            <wp:effectExtent l="0" t="0" r="3175" b="3175"/>
            <wp:docPr id="4" name="Рисунок 4" descr="https://sun9-44.userapi.com/c543108/v543108737/18a1a/vMcQ2Htbj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4.userapi.com/c543108/v543108737/18a1a/vMcQ2Htbjo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4F6631" wp14:editId="0D7FF610">
            <wp:extent cx="5940425" cy="5940425"/>
            <wp:effectExtent l="0" t="0" r="3175" b="3175"/>
            <wp:docPr id="5" name="Рисунок 5" descr="https://sun9-67.userapi.com/c543108/v543108737/18a24/VPuvDWcdl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7.userapi.com/c543108/v543108737/18a24/VPuvDWcdly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6149603" wp14:editId="1FA2EAEB">
            <wp:extent cx="5940425" cy="5936303"/>
            <wp:effectExtent l="0" t="0" r="3175" b="7620"/>
            <wp:docPr id="6" name="Рисунок 6" descr="https://sun9-62.userapi.com/c543108/v543108737/18a2e/rBZB3EMMx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62.userapi.com/c543108/v543108737/18a2e/rBZB3EMMxt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86B63BF" wp14:editId="7D895F16">
            <wp:extent cx="5940425" cy="5936303"/>
            <wp:effectExtent l="0" t="0" r="3175" b="7620"/>
            <wp:docPr id="7" name="Рисунок 7" descr="https://sun9-27.userapi.com/c543108/v543108737/18a38/WpbCdItgP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7.userapi.com/c543108/v543108737/18a38/WpbCdItgP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13B3AE2" wp14:editId="20447EB2">
            <wp:extent cx="5940425" cy="5936303"/>
            <wp:effectExtent l="0" t="0" r="3175" b="7620"/>
            <wp:docPr id="8" name="Рисунок 8" descr="https://sun9-70.userapi.com/c543108/v543108737/18a42/O6v4Xm3OU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70.userapi.com/c543108/v543108737/18a42/O6v4Xm3OUA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95CDD3F" wp14:editId="02D6E3F3">
            <wp:extent cx="5940425" cy="5936303"/>
            <wp:effectExtent l="0" t="0" r="3175" b="7620"/>
            <wp:docPr id="9" name="Рисунок 9" descr="https://sun9-38.userapi.com/c543108/v543108737/18a4c/CnPTfZUb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8.userapi.com/c543108/v543108737/18a4c/CnPTfZUb2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>
      <w:pPr>
        <w:rPr>
          <w:rFonts w:ascii="Arial" w:hAnsi="Arial" w:cs="Arial"/>
          <w:color w:val="000000"/>
          <w:sz w:val="20"/>
          <w:szCs w:val="20"/>
        </w:rPr>
      </w:pPr>
    </w:p>
    <w:p w:rsidR="007C3761" w:rsidRDefault="007C3761" w:rsidP="007C3761">
      <w:pPr>
        <w:jc w:val="right"/>
      </w:pPr>
      <w:r>
        <w:rPr>
          <w:rFonts w:ascii="Arial" w:hAnsi="Arial" w:cs="Arial"/>
          <w:color w:val="000000"/>
          <w:sz w:val="20"/>
          <w:szCs w:val="20"/>
        </w:rPr>
        <w:br/>
      </w:r>
      <w:hyperlink r:id="rId14" w:history="1">
        <w:r>
          <w:rPr>
            <w:rStyle w:val="a6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6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Игры</w:t>
        </w:r>
        <w:r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@zaykinaskazka</w:t>
        </w:r>
        <w:proofErr w:type="spellEnd"/>
      </w:hyperlink>
    </w:p>
    <w:sectPr w:rsidR="007C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7"/>
    <w:rsid w:val="00060797"/>
    <w:rsid w:val="004D08E0"/>
    <w:rsid w:val="007C3761"/>
    <w:rsid w:val="00C6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C3761"/>
    <w:rPr>
      <w:color w:val="0000FF"/>
      <w:u w:val="single"/>
    </w:rPr>
  </w:style>
  <w:style w:type="character" w:styleId="a6">
    <w:name w:val="Emphasis"/>
    <w:basedOn w:val="a0"/>
    <w:uiPriority w:val="20"/>
    <w:qFormat/>
    <w:rsid w:val="007C3761"/>
    <w:rPr>
      <w:i/>
      <w:iCs/>
    </w:rPr>
  </w:style>
  <w:style w:type="paragraph" w:customStyle="1" w:styleId="c10">
    <w:name w:val="c10"/>
    <w:basedOn w:val="a"/>
    <w:rsid w:val="007C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3761"/>
  </w:style>
  <w:style w:type="paragraph" w:customStyle="1" w:styleId="c31">
    <w:name w:val="c31"/>
    <w:basedOn w:val="a"/>
    <w:rsid w:val="007C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C3761"/>
    <w:rPr>
      <w:color w:val="0000FF"/>
      <w:u w:val="single"/>
    </w:rPr>
  </w:style>
  <w:style w:type="character" w:styleId="a6">
    <w:name w:val="Emphasis"/>
    <w:basedOn w:val="a0"/>
    <w:uiPriority w:val="20"/>
    <w:qFormat/>
    <w:rsid w:val="007C3761"/>
    <w:rPr>
      <w:i/>
      <w:iCs/>
    </w:rPr>
  </w:style>
  <w:style w:type="paragraph" w:customStyle="1" w:styleId="c10">
    <w:name w:val="c10"/>
    <w:basedOn w:val="a"/>
    <w:rsid w:val="007C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3761"/>
  </w:style>
  <w:style w:type="paragraph" w:customStyle="1" w:styleId="c31">
    <w:name w:val="c31"/>
    <w:basedOn w:val="a"/>
    <w:rsid w:val="007C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k.com/wall-75104505?q=%23%D0%98%D0%B3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2020-04-21T18:58:00Z</dcterms:created>
  <dcterms:modified xsi:type="dcterms:W3CDTF">2020-04-21T19:05:00Z</dcterms:modified>
</cp:coreProperties>
</file>