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3F" w:rsidRPr="0069623F" w:rsidRDefault="0069623F" w:rsidP="0069623F">
      <w:pPr>
        <w:shd w:val="clear" w:color="auto" w:fill="FFFFFF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4F81BD"/>
          <w:sz w:val="24"/>
          <w:szCs w:val="24"/>
          <w:lang w:eastAsia="ru-RU"/>
        </w:rPr>
      </w:pPr>
      <w:r w:rsidRPr="0069623F">
        <w:rPr>
          <w:rFonts w:ascii="Calibri" w:eastAsia="Times New Roman" w:hAnsi="Calibri" w:cs="Calibri"/>
          <w:b/>
          <w:bCs/>
          <w:i/>
          <w:iCs/>
          <w:color w:val="4F81BD"/>
          <w:sz w:val="28"/>
          <w:szCs w:val="28"/>
          <w:lang w:eastAsia="ru-RU"/>
        </w:rPr>
        <w:t>ФИЛИМОНОВСКАЯ ИГРУШКА</w:t>
      </w:r>
    </w:p>
    <w:p w:rsidR="0069623F" w:rsidRDefault="0069623F" w:rsidP="0069623F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9623F" w:rsidRPr="0069623F" w:rsidRDefault="0069623F" w:rsidP="0069623F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ru-RU"/>
        </w:rPr>
      </w:pPr>
      <w:r w:rsidRPr="0069623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Ход занятия</w:t>
      </w:r>
      <w:r w:rsidRPr="0069623F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ru-RU"/>
        </w:rPr>
        <w:t>: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Под русскую народную музыку в группу входит </w:t>
      </w:r>
      <w:proofErr w:type="spell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Филимоновская</w:t>
      </w:r>
      <w:proofErr w:type="spell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Барышня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(воспитатель)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</w:t>
      </w:r>
      <w:proofErr w:type="gram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-З</w:t>
      </w:r>
      <w:proofErr w:type="gram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дравствуйте! Ох, устала я в дороге. Куда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присесть, отдохнуть?                   Дети здороваются, предлагают</w:t>
      </w: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Барышне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стул.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</w:t>
      </w:r>
      <w:proofErr w:type="gram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-Р</w:t>
      </w:r>
      <w:proofErr w:type="gram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ебята, давайте знакомиться!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еня зовут – </w:t>
      </w:r>
      <w:proofErr w:type="spell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Филимоновская</w:t>
      </w:r>
      <w:proofErr w:type="spell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Барышня. Потому, что я живу в деревне Филимоново.                                                                                                             Дети знакомятся с барышней – называют свои имена.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 </w:t>
      </w:r>
      <w:proofErr w:type="gram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Посмотрите</w:t>
      </w:r>
      <w:proofErr w:type="gram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какой на мне наряд.                                                                                        </w:t>
      </w:r>
      <w:proofErr w:type="gramStart"/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ассматривают наряд барышни – юбка (рисунки на ней), блузка, шляпка).</w:t>
      </w:r>
      <w:proofErr w:type="gramEnd"/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Барышня:-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Иду я на базар, несу продавать </w:t>
      </w:r>
      <w:proofErr w:type="spell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игрушки.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знаете, как появились они?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Жил-был в деревне Филимоново мастер.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акопал он глины (показывает детям глину, пробуют её помять пальчиками). Слепил мастер из глины красивые игрушки, решил расписать их красками. Да только красок у него было всего три – </w:t>
      </w:r>
      <w:proofErr w:type="gram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желтая</w:t>
      </w:r>
      <w:proofErr w:type="gram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, зеленая и красная. Получились игрушки яркие, красивые, радостные и назвал их мастер – </w:t>
      </w:r>
      <w:proofErr w:type="spellStart"/>
      <w:r w:rsidRPr="0069623F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>Филимоновскими</w:t>
      </w:r>
      <w:proofErr w:type="spellEnd"/>
      <w:r w:rsidRPr="0069623F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Барышня д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остает из корзины игрушки, 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рассматривают их.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Барышня:-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Все игрушки – свистульки, они вытянуты, будто к солнышку тянутся. Характерные особенности: короткие, толстые ноги; длинные, вытянутые шеи и маленькие головы у животных. Расписаны 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разными узорами – желтой, зеленой и красной краской. Животные традиционно расписываются разноцветными полосками вдоль туловища. Украшают игрушки «ветвистой ёлочкой», «звёздочкой» лучистой или солнышком. А элементы обозначают следующее: круг – солнце, треугольник – землю, ёлочки и ростки – символ растительности и жизни.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Слышно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ржание лошади.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игрушка-лошадка.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Барышня:-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лошадка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она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очень любит играть.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ей не с кем играть! Дети, давайте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станем 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вместе в круг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покажем ей нашу игру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заодно и поможем найти друзей.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Звучит весёлая музыка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- физкультминутка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Мы шагаем друг за другом. Лесом и зеленым лугом.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Крылья пёстрые мелькают. В поле бабочки летают.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Раз, два, три, четыре, пять. Зашагали мы опять!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Вот выходим мы на луг,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твой друг и ты мой друг!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К солнцу дружно потянулись,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бнялись и улыбнулись!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Барышня:-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ребята!  У нас появились гости!                                                         Снимает покрывало со стола, на котором стоят глиняные заготовки лошадок, раскрашенные желтым цветом.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ассматривают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лошадок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,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обсуждают,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каких цветов не хватает,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можно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помочь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превратиться в </w:t>
      </w:r>
      <w:proofErr w:type="spellStart"/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филимоновских</w:t>
      </w:r>
      <w:proofErr w:type="spellEnd"/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красивых лошадок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 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Берут понравившуюся заготовку и с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адятся за рабочие столы, предварительно надев фартуки.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Барышня:-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Ребята, краски у вас есть (дети уточняют цвета), а чем же вы будете рисовать – кисточек у вас нет?                                                                                                                                  Дети предлагают варианты,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Барышня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предлагает использовать ватные палочки.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Барышня:-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Распишем лошадку </w:t>
      </w:r>
      <w:proofErr w:type="spell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росписью. Возьмем красную краску, роспись ведется по контуру </w:t>
      </w:r>
      <w:proofErr w:type="gram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желтого</w:t>
      </w:r>
      <w:proofErr w:type="gram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 Затем возьмем зеленый цвет. Роспись ведем между красными линиями и т.д. (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Показывает).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 А теперь предлагаю попробовать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раскрасить своих лошадок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lastRenderedPageBreak/>
        <w:t>Дети приступают к работе, воспитатель помогает и контролирует ход работы, звучит спокойная музыка.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Барышня:-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Какие вы молодцы! </w:t>
      </w:r>
      <w:proofErr w:type="gram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Столько сегодня успели</w:t>
      </w:r>
      <w:proofErr w:type="gram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сделать!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что же вы сделали сегодня?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ru-RU"/>
        </w:rPr>
        <w:t>Дети: </w:t>
      </w:r>
      <w:proofErr w:type="gram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филимоновскими</w:t>
      </w:r>
      <w:proofErr w:type="spell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игрушками познакомились, помогли лошадке найти друзей, расписывали лошадок как </w:t>
      </w:r>
      <w:proofErr w:type="spell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мастера.)</w:t>
      </w:r>
      <w:proofErr w:type="gramEnd"/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Барышня:-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Мне очень понравилось у вас в гостях, но пора отправляться на базар, продавать игрушки. До свидания!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Дети прощаются и идут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вытирать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руки 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влажной салфеткой </w:t>
      </w: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после работы с красками.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Б. – Какие вы молодцы! </w:t>
      </w:r>
      <w:proofErr w:type="gram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Столько сегодня успели</w:t>
      </w:r>
      <w:proofErr w:type="gram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сделать!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( Дети — С </w:t>
      </w:r>
      <w:proofErr w:type="spell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филимоновскими</w:t>
      </w:r>
      <w:proofErr w:type="spell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игрушками познакомились, помогли лошадке найти друзей, расписывали лошадок как </w:t>
      </w:r>
      <w:proofErr w:type="spell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филимоновские</w:t>
      </w:r>
      <w:proofErr w:type="spellEnd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мастера.)</w:t>
      </w:r>
    </w:p>
    <w:p w:rsidR="0069623F" w:rsidRPr="0069623F" w:rsidRDefault="0069623F" w:rsidP="0069623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Б. – Мне очень понравилось у вас в гостях, но пора отправляться на базар, продавать игрушки. До свидания! </w:t>
      </w:r>
      <w:proofErr w:type="gramStart"/>
      <w:r w:rsidRPr="0069623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(Дети прощаются и идут мыть руки после работы с краскам</w:t>
      </w:r>
      <w:r w:rsidRPr="0069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proofErr w:type="gramEnd"/>
    </w:p>
    <w:p w:rsidR="002F34C7" w:rsidRDefault="002F34C7"/>
    <w:sectPr w:rsidR="002F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7A"/>
    <w:rsid w:val="002F34C7"/>
    <w:rsid w:val="0069623F"/>
    <w:rsid w:val="0095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2020-05-10T09:48:00Z</dcterms:created>
  <dcterms:modified xsi:type="dcterms:W3CDTF">2020-05-10T09:49:00Z</dcterms:modified>
</cp:coreProperties>
</file>