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24" w:rsidRPr="00303E24" w:rsidRDefault="00303E24" w:rsidP="00303E2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color w:val="111111"/>
          <w:sz w:val="40"/>
          <w:szCs w:val="40"/>
        </w:rPr>
      </w:pPr>
      <w:r w:rsidRPr="00303E24">
        <w:rPr>
          <w:rStyle w:val="normaltextrun"/>
          <w:b/>
          <w:color w:val="111111"/>
          <w:sz w:val="40"/>
          <w:szCs w:val="40"/>
        </w:rPr>
        <w:t>Чтение русской народной сказки</w:t>
      </w:r>
    </w:p>
    <w:p w:rsidR="00303E24" w:rsidRPr="00303E24" w:rsidRDefault="00303E24" w:rsidP="00303E2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Fonts w:ascii="Segoe UI" w:hAnsi="Segoe UI" w:cs="Segoe UI"/>
          <w:b/>
          <w:sz w:val="40"/>
          <w:szCs w:val="40"/>
        </w:rPr>
      </w:pPr>
      <w:r w:rsidRPr="00303E24">
        <w:rPr>
          <w:rStyle w:val="normaltextrun"/>
          <w:b/>
          <w:color w:val="111111"/>
          <w:sz w:val="40"/>
          <w:szCs w:val="40"/>
        </w:rPr>
        <w:t>«Бычок – черный бочок, белые копытца».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Цель:</w:t>
      </w:r>
      <w:r>
        <w:rPr>
          <w:rStyle w:val="normaltextrun"/>
        </w:rPr>
        <w:t> </w:t>
      </w:r>
      <w:r>
        <w:rPr>
          <w:rStyle w:val="normaltextrun"/>
          <w:sz w:val="28"/>
          <w:szCs w:val="28"/>
        </w:rPr>
        <w:t>знакомство детей с русской народной сказкой «Бычок – черный бочок, белые копытца» (обр. М. Булатова).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Помочь детям вспомнить названия и содержание сказок, которые им читали на занятиях.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Задачи: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  <w:u w:val="single"/>
        </w:rPr>
        <w:t>Образовательные: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•побуждать детей понимать сюжет сказки, выделять героев, определять их поступки;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•учить соотносить содержание знакомой сказки, основных героев с ее названием;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•обучать детей умению вести диалог с воспитателем, откликаться на высказывания сверстников;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  <w:u w:val="single"/>
        </w:rPr>
        <w:t>Развивающие: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•развивать интонационную выразительность речи, слуховое внимание.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Воспитательные: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•воспитывать доброжелательность, чувство сопереживания к тем, кто нуждается в помощи;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•Воспитывать интерес к устному народному творчеству.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Материал и оборудование:</w:t>
      </w:r>
      <w:r>
        <w:rPr>
          <w:rStyle w:val="normaltextrun"/>
          <w:color w:val="111111"/>
          <w:sz w:val="28"/>
          <w:szCs w:val="28"/>
        </w:rPr>
        <w:t> книга «Бычок – черный бочок, белые копытца»; иллюстрации к русским народным сказкам; игрушка Мышка; книги для выставки; «Волшебный сундучок» с предметами: яйцо, бобы, короб.</w:t>
      </w:r>
      <w:r>
        <w:rPr>
          <w:rStyle w:val="eop"/>
          <w:sz w:val="28"/>
          <w:szCs w:val="28"/>
        </w:rPr>
        <w:t> </w:t>
      </w:r>
      <w:proofErr w:type="gramEnd"/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Предварительная работа: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чтение русских народных сказок, беседы по их содержанию;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рассматривание книг, иллюстраций к русским народным сказкам;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разучивание подвижной игры «Непослушные мышата».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Ход НОД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28"/>
          <w:szCs w:val="28"/>
        </w:rPr>
        <w:t>I. Вводная часть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28"/>
          <w:szCs w:val="28"/>
        </w:rPr>
        <w:t>Настрой на работу.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111111"/>
          <w:sz w:val="28"/>
          <w:szCs w:val="28"/>
        </w:rPr>
        <w:t>Дидактическая игра «Доброе утро!»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–Доброе утро, глазки, вы проснулись?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–Доброе утро, ушки, вы проснулись?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–Доброе утро, щечки, вы проснулись?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–Доброе утро, ручки, вы проснулись?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–Доброе утро, ножки, вы проснулись?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Называя части тела, дети кладут руки на них и гладят эти части тела.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Введение в тему.  </w:t>
      </w:r>
      <w:r>
        <w:rPr>
          <w:rStyle w:val="normaltextrun"/>
          <w:rFonts w:ascii="Calibri" w:hAnsi="Calibri" w:cs="Calibri"/>
          <w:b/>
          <w:bCs/>
          <w:i/>
          <w:iCs/>
          <w:color w:val="111111"/>
          <w:sz w:val="28"/>
          <w:szCs w:val="28"/>
        </w:rPr>
        <w:t>Игра – шутка «Для чего?»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–Для чего нужны нам уши?  – Чтобы ими сказки слушать.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–А глаза?  – Смотреть картинки.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lastRenderedPageBreak/>
        <w:t>–Руки? – Надевать ботинки.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–Ноги? – Чтоб в футбол играть.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–А язык? – Чтоб не болтать.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Воспитатель задает вопрос, дети на него отвечают готовым литературным текстом.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–Ребята, вы любите слушать сказки?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Все на свете дети очень любят сказки,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Все на свете дети сказки очень ждут,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Если очень любишь, если очень веришь,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Сказки станут былью, в гости к нам придут!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–Сегодня я познакомлю вас с новой русской народной сказкой «Бычок черный бочок, белые копытца».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–Садитесь </w:t>
      </w:r>
      <w:proofErr w:type="gramStart"/>
      <w:r>
        <w:rPr>
          <w:rStyle w:val="normaltextrun"/>
          <w:color w:val="111111"/>
          <w:sz w:val="28"/>
          <w:szCs w:val="28"/>
        </w:rPr>
        <w:t>поудобнее</w:t>
      </w:r>
      <w:proofErr w:type="gramEnd"/>
      <w:r>
        <w:rPr>
          <w:rStyle w:val="normaltextrun"/>
          <w:color w:val="111111"/>
          <w:sz w:val="28"/>
          <w:szCs w:val="28"/>
        </w:rPr>
        <w:t>, приготовьтесь слушать.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28"/>
          <w:szCs w:val="28"/>
        </w:rPr>
        <w:t>II. Основная часть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Чтение сказки.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Чтение русской народной сказки «Бычок – черный бочок, белые копытца».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Работа над языком и содержанием сказки, рассматривание иллюстраций.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–Ребята, вам понравилась сказка?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–Назовите героев сказки?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–Как звали девочку в сказке?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–Куда она пошла с подружками?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–Что с ней случилось в лесу?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–Кто забрал </w:t>
      </w:r>
      <w:proofErr w:type="spellStart"/>
      <w:r>
        <w:rPr>
          <w:rStyle w:val="spellingerror"/>
          <w:color w:val="111111"/>
          <w:sz w:val="28"/>
          <w:szCs w:val="28"/>
        </w:rPr>
        <w:t>Нюрочку</w:t>
      </w:r>
      <w:proofErr w:type="spellEnd"/>
      <w:r>
        <w:rPr>
          <w:rStyle w:val="normaltextrun"/>
          <w:color w:val="111111"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–Какая Баба Яга по характеру?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–Кто хотел помочь девочке убежать от Бабы Яги?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–Получилось у овечек и коз спасти </w:t>
      </w:r>
      <w:proofErr w:type="spellStart"/>
      <w:r>
        <w:rPr>
          <w:rStyle w:val="spellingerror"/>
          <w:color w:val="111111"/>
          <w:sz w:val="28"/>
          <w:szCs w:val="28"/>
        </w:rPr>
        <w:t>Нюрочку</w:t>
      </w:r>
      <w:proofErr w:type="spellEnd"/>
      <w:r>
        <w:rPr>
          <w:rStyle w:val="normaltextrun"/>
          <w:color w:val="111111"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–А кто вернул девочку домой?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–Какими были овцы, козы и бычок?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–А какая Баба Яга?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–Что победило в сказке – добро или зло?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–Почему победило добро?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–Рады ли были родители </w:t>
      </w:r>
      <w:proofErr w:type="spellStart"/>
      <w:r>
        <w:rPr>
          <w:rStyle w:val="spellingerror"/>
          <w:color w:val="111111"/>
          <w:sz w:val="28"/>
          <w:szCs w:val="28"/>
        </w:rPr>
        <w:t>Нюрочки</w:t>
      </w:r>
      <w:proofErr w:type="spellEnd"/>
      <w:r>
        <w:rPr>
          <w:rStyle w:val="normaltextrun"/>
          <w:color w:val="111111"/>
          <w:sz w:val="28"/>
          <w:szCs w:val="28"/>
        </w:rPr>
        <w:t>, что она вернулась домой?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Упражнение на мимические эмоции.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Покажите, как радовались родители </w:t>
      </w:r>
      <w:proofErr w:type="spellStart"/>
      <w:r>
        <w:rPr>
          <w:rStyle w:val="spellingerror"/>
          <w:color w:val="111111"/>
          <w:sz w:val="28"/>
          <w:szCs w:val="28"/>
        </w:rPr>
        <w:t>Нюрочки</w:t>
      </w:r>
      <w:proofErr w:type="spellEnd"/>
      <w:r>
        <w:rPr>
          <w:rStyle w:val="normaltextrun"/>
          <w:color w:val="111111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Покажите, какой была злой Баба Яга.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Динамическая пауза.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Игра «Непослушные мышата».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–Пи – пи – пи! </w:t>
      </w:r>
      <w:r>
        <w:rPr>
          <w:rStyle w:val="normaltextrun"/>
          <w:i/>
          <w:iCs/>
          <w:color w:val="111111"/>
          <w:sz w:val="28"/>
          <w:szCs w:val="28"/>
        </w:rPr>
        <w:t>(показать игрушечную мышку)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–Кто это, ребята?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–Эта мышка хвастает, что сумела вытащить самую большую репку. Из какой она сказки?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Она предлагает поиграть нам в непослушных мышат.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lastRenderedPageBreak/>
        <w:t>Непослушные мышата слушать маму не хотят.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–Ручками похлопайте!  – Нет, нет, нет!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–Ножками потопайте! – Нет, нет, нет!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–Головкой покивайте! – Нет, нет, нет!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–Со мною поиграйте! – Нет, нет, нет!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–Ах, какие озорные, непослушные мышата! </w:t>
      </w:r>
      <w:r>
        <w:rPr>
          <w:rStyle w:val="normaltextrun"/>
          <w:i/>
          <w:iCs/>
          <w:color w:val="111111"/>
          <w:sz w:val="28"/>
          <w:szCs w:val="28"/>
        </w:rPr>
        <w:t>(«Мама – мышка качает головой»)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–Ручками не хлопайте! – Будем, будем, будем!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–Ножками не топайте! – Будем, будем, будем!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–Головкой не кивайте! – Будем, будем, будем!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–Со мною не играйте! – Будем, будем, будем!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Дети начинают выполнять движения, соответствующие тексту.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Скачут мышки-шалунишки, </w:t>
      </w:r>
      <w:r>
        <w:rPr>
          <w:rStyle w:val="normaltextrun"/>
          <w:i/>
          <w:iCs/>
          <w:color w:val="111111"/>
          <w:sz w:val="28"/>
          <w:szCs w:val="28"/>
        </w:rPr>
        <w:t>Прыгают на месте.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Кто на чашке, кто на крышке.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Тише, тише, тише, мышки, </w:t>
      </w:r>
      <w:r>
        <w:rPr>
          <w:rStyle w:val="normaltextrun"/>
          <w:i/>
          <w:iCs/>
          <w:color w:val="111111"/>
          <w:sz w:val="28"/>
          <w:szCs w:val="28"/>
        </w:rPr>
        <w:t>Идут на носочках.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Не мешайте спать малышке! </w:t>
      </w:r>
      <w:r>
        <w:rPr>
          <w:rStyle w:val="normaltextrun"/>
          <w:i/>
          <w:iCs/>
          <w:color w:val="111111"/>
          <w:sz w:val="28"/>
          <w:szCs w:val="28"/>
        </w:rPr>
        <w:t>Садятся на корточки, кладут ладони, сложенные «лодочкой», под щечку.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Игра повторяется 2 – 3 раза. После чего, дети садятся на стульчики.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Литературная викторина по сказкам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–В каких сказках еще встречается мышка?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(«Теремок», «Курочка ряба», «Крылатый, Мохнатый и Масленый»).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–Мышка приготовила для вас загадки.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Загадки.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Весь я круглый, как клубок: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Справа – бок, и слева – бок,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Сверху – бок, и снизу – бок,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А зовусь я. </w:t>
      </w:r>
      <w:r>
        <w:rPr>
          <w:rStyle w:val="normaltextrun"/>
          <w:i/>
          <w:iCs/>
          <w:color w:val="111111"/>
          <w:sz w:val="28"/>
          <w:szCs w:val="28"/>
        </w:rPr>
        <w:t>(Колобок)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Что за сказка: кошка, внучка,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Мышь, ещё собака Жучка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Деду с бабой помогали,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Корнеплоды собирали? </w:t>
      </w:r>
      <w:r>
        <w:rPr>
          <w:rStyle w:val="normaltextrun"/>
          <w:i/>
          <w:iCs/>
          <w:color w:val="111111"/>
          <w:sz w:val="28"/>
          <w:szCs w:val="28"/>
        </w:rPr>
        <w:t>(Репка)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Невелик собою дом,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Но зато вместителен.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Уместиться можно </w:t>
      </w:r>
      <w:proofErr w:type="gramStart"/>
      <w:r>
        <w:rPr>
          <w:rStyle w:val="normaltextrun"/>
          <w:color w:val="111111"/>
          <w:sz w:val="28"/>
          <w:szCs w:val="28"/>
        </w:rPr>
        <w:t>нём</w:t>
      </w:r>
      <w:proofErr w:type="gramEnd"/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Самым разным жителям.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Не висит на нём замок.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Этот домик – </w:t>
      </w:r>
      <w:r>
        <w:rPr>
          <w:rStyle w:val="normaltextrun"/>
          <w:i/>
          <w:iCs/>
          <w:color w:val="111111"/>
          <w:sz w:val="28"/>
          <w:szCs w:val="28"/>
        </w:rPr>
        <w:t>(Теремок)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А дорога – далека,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А корзина нелегка,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Сесть бы на пенек,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Съесть бы пирожок. </w:t>
      </w:r>
      <w:r>
        <w:rPr>
          <w:rStyle w:val="normaltextrun"/>
          <w:i/>
          <w:iCs/>
          <w:color w:val="111111"/>
          <w:sz w:val="28"/>
          <w:szCs w:val="28"/>
        </w:rPr>
        <w:t>(Маша и медведь)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Дидактическая игра «Волшебный сундучок».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lastRenderedPageBreak/>
        <w:t>–Молодцы, ребята, хорошо загадки отгадываете. Мышка приготовила для вас еще сюрприз, волшебный сундучок. Давайте его откроем и посмотрим, из каких сказок предметы в нем лежат.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В сундучке лежат бобы из сказки «Петушок и бобовое зернышко», яйцо из сказки «Курочка ряба», короб из сказки «Маша и медведь».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Дидактическая игра «Узнай сказку».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–Сейчас я буду зачитывать вам отрывки из сказок. Вы должны узнать сказку и выбрать книгу с выставки с этой сказкой.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 xml:space="preserve">(Зачитываются отрывки из сказок «Лисичка со скалочкой», «Кот, петух и лиса», </w:t>
      </w:r>
      <w:proofErr w:type="spellStart"/>
      <w:r>
        <w:rPr>
          <w:rStyle w:val="normaltextrun"/>
          <w:i/>
          <w:iCs/>
          <w:color w:val="111111"/>
          <w:sz w:val="28"/>
          <w:szCs w:val="28"/>
        </w:rPr>
        <w:t>Заюшкина</w:t>
      </w:r>
      <w:proofErr w:type="spellEnd"/>
      <w:r>
        <w:rPr>
          <w:rStyle w:val="normaltextrun"/>
          <w:i/>
          <w:iCs/>
          <w:color w:val="111111"/>
          <w:sz w:val="28"/>
          <w:szCs w:val="28"/>
        </w:rPr>
        <w:t xml:space="preserve"> избушка»).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28"/>
          <w:szCs w:val="28"/>
        </w:rPr>
        <w:t>III. Заключительная часть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11111"/>
          <w:sz w:val="28"/>
          <w:szCs w:val="28"/>
        </w:rPr>
        <w:t>Рефлексия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–Что мы сегодня делали? – Каким было ваше настроение?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–Почему? – Что вам больше понравилось?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–Сегодня мы вспомнили русские народные сказки.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–Посмотрите на выставку книг и скажите, про какую сказку мы забыли. Завтра мы прочитаем эту сказку. А сейчас Мышка прощается с вами, ей пора возвращаться в свою сказку.</w:t>
      </w:r>
      <w:r>
        <w:rPr>
          <w:rStyle w:val="eop"/>
          <w:sz w:val="28"/>
          <w:szCs w:val="28"/>
        </w:rPr>
        <w:t> </w:t>
      </w:r>
    </w:p>
    <w:p w:rsidR="00303E24" w:rsidRDefault="00303E24" w:rsidP="00303E24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03E24" w:rsidRDefault="00303E24"/>
    <w:sectPr w:rsidR="0030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E4"/>
    <w:rsid w:val="00303E24"/>
    <w:rsid w:val="005B0D42"/>
    <w:rsid w:val="00F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303E24"/>
  </w:style>
  <w:style w:type="character" w:customStyle="1" w:styleId="eop">
    <w:name w:val="eop"/>
    <w:basedOn w:val="a0"/>
    <w:rsid w:val="00303E24"/>
  </w:style>
  <w:style w:type="paragraph" w:customStyle="1" w:styleId="paragraph">
    <w:name w:val="paragraph"/>
    <w:basedOn w:val="a"/>
    <w:rsid w:val="0030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30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303E24"/>
  </w:style>
  <w:style w:type="character" w:customStyle="1" w:styleId="eop">
    <w:name w:val="eop"/>
    <w:basedOn w:val="a0"/>
    <w:rsid w:val="00303E24"/>
  </w:style>
  <w:style w:type="paragraph" w:customStyle="1" w:styleId="paragraph">
    <w:name w:val="paragraph"/>
    <w:basedOn w:val="a"/>
    <w:rsid w:val="0030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30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2020-05-10T04:37:00Z</dcterms:created>
  <dcterms:modified xsi:type="dcterms:W3CDTF">2020-05-10T04:42:00Z</dcterms:modified>
</cp:coreProperties>
</file>