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986" w:rsidRPr="00B32986" w:rsidRDefault="00B32986" w:rsidP="00B32986">
      <w:pPr>
        <w:shd w:val="clear" w:color="auto" w:fill="F7F7F7"/>
        <w:spacing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</w:pPr>
      <w:r w:rsidRPr="00B32986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  <w:t>В этот день и в этот час началась Великая Отечественная война</w:t>
      </w:r>
    </w:p>
    <w:p w:rsidR="00B32986" w:rsidRPr="00B32986" w:rsidRDefault="00B32986" w:rsidP="00B32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9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8393AD" wp14:editId="413D786F">
            <wp:extent cx="6019800" cy="3807524"/>
            <wp:effectExtent l="0" t="0" r="0" b="2540"/>
            <wp:docPr id="1" name="Рисунок 1" descr="В этот день и в этот час началась Великая Отечественная во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этот день и в этот час началась Великая Отечественная вой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83" cy="38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986" w:rsidRPr="00B32986" w:rsidRDefault="00B32986" w:rsidP="00B32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9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22 июня. Самый длинный день в году. Забрезжил рассвет. Люди в европейской части страны спят и видят сны. Мирно спали и видели сны и советские люди в ночь на 22 июня 1941 года. По стране отгремели выпускные. Молодёжь строила планы на будущее. И никто не знал, что для многих из них это будущее не наступит никогда.</w:t>
      </w:r>
    </w:p>
    <w:p w:rsidR="00B32986" w:rsidRDefault="00B32986" w:rsidP="00B32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9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29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Гитлеровские бомбардировщики уже несли свой смертоносный груз, чтобы сбросить его на советские города. Вторжение шло по огромному фронту – на протяжённости почти всей западной советской границы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воздухе, на суше и на море.</w:t>
      </w:r>
    </w:p>
    <w:p w:rsidR="00B32986" w:rsidRDefault="00B32986" w:rsidP="00B32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986" w:rsidRDefault="00B32986" w:rsidP="00B32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9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Оперативная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сводка Генерального штаба РККА:</w:t>
      </w:r>
    </w:p>
    <w:p w:rsidR="00B32986" w:rsidRDefault="00B32986" w:rsidP="00B32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986" w:rsidRPr="00B32986" w:rsidRDefault="00B32986" w:rsidP="00B32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986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4:00 22 июня немцы без всякого повода совершили налет на наши аэродромы и города и перешли границу наземными войсками.</w:t>
      </w:r>
    </w:p>
    <w:p w:rsidR="00B32986" w:rsidRPr="00B32986" w:rsidRDefault="00B32986" w:rsidP="00B329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986" w:rsidRPr="00B32986" w:rsidRDefault="00B32986" w:rsidP="00B32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986">
        <w:rPr>
          <w:rFonts w:ascii="Times New Roman" w:eastAsia="Times New Roman" w:hAnsi="Times New Roman" w:cs="Times New Roman"/>
          <w:noProof/>
          <w:color w:val="9C373A"/>
          <w:sz w:val="24"/>
          <w:szCs w:val="24"/>
          <w:lang w:eastAsia="ru-RU"/>
        </w:rPr>
        <w:lastRenderedPageBreak/>
        <w:drawing>
          <wp:inline distT="0" distB="0" distL="0" distR="0" wp14:anchorId="1DC51DCE" wp14:editId="60A5018D">
            <wp:extent cx="5955557" cy="7943225"/>
            <wp:effectExtent l="0" t="0" r="7620" b="635"/>
            <wp:docPr id="2" name="Рисунок 2" descr="https://topwar.ru/uploads/posts/2020-06/thumbs/1592757383_107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opwar.ru/uploads/posts/2020-06/thumbs/1592757383_107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251" cy="7946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986" w:rsidRPr="00B32986" w:rsidRDefault="00B32986" w:rsidP="00B329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986" w:rsidRPr="00B32986" w:rsidRDefault="00B32986" w:rsidP="00B32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986">
        <w:rPr>
          <w:rFonts w:ascii="Times New Roman" w:eastAsia="Times New Roman" w:hAnsi="Times New Roman" w:cs="Times New Roman"/>
          <w:noProof/>
          <w:color w:val="9C373A"/>
          <w:sz w:val="24"/>
          <w:szCs w:val="24"/>
          <w:lang w:eastAsia="ru-RU"/>
        </w:rPr>
        <w:lastRenderedPageBreak/>
        <w:drawing>
          <wp:inline distT="0" distB="0" distL="0" distR="0" wp14:anchorId="2E152607" wp14:editId="0155232F">
            <wp:extent cx="6026959" cy="8038460"/>
            <wp:effectExtent l="0" t="0" r="0" b="1270"/>
            <wp:docPr id="3" name="Рисунок 3" descr="https://topwar.ru/uploads/posts/2020-06/thumbs/1592757444_108.jp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opwar.ru/uploads/posts/2020-06/thumbs/1592757444_108.jp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085" cy="80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986" w:rsidRDefault="00B32986" w:rsidP="00B32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9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29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Противник использовал фактор внезапности (хотя по этой формулировке споры идут по сей день) и нанёс удары по советским войскам, добившись серьёзного преимущества на ряде направлений.</w:t>
      </w:r>
      <w:r w:rsidRPr="00B329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29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29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Этот успех первого дня войны откровенно опьянил немецкие войска – от рядовых до генералов. «Блицкриг» для них вырисовывался во всей красе: пара-тройка месяцев и – прошагать парадом по Красной площади. Но… Были в стане противника и те, кто уже в первые часы войны ощутил на себе характер активной обороны советских частей и соединений – тех, которые смогли не только задержать наступление гитлеровцев, но и наносить контрудары, приводящие к большим потерям среди вражеского личного сост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ава и в плане военной техники.</w:t>
      </w:r>
    </w:p>
    <w:p w:rsidR="00B32986" w:rsidRDefault="00B32986" w:rsidP="00B32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986" w:rsidRDefault="00B32986" w:rsidP="00B32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9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так давно рассекреченные документы о первых днях Великой Отечественной войны свидетельствуют о том, что десятки немецких дивизий из тех 140, брошенных Гитлером в Советский Союз, столкнулись с трудностями, которых они откровенно не ожидали. И главной трудностью для врага оказались мужество и героизм советских воинов, самоотверженность и готовность биться за свой дом, за своих детей, за своих стариков – до последней капл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крови.</w:t>
      </w:r>
    </w:p>
    <w:p w:rsidR="00B32986" w:rsidRDefault="00B32986" w:rsidP="00B32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986" w:rsidRDefault="00B32986" w:rsidP="00B32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98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в нашей стране День памяти и скорби. От Южно-Сахалинска до Пскова, от Краснодара до Архангельска зажгли Свечи памяти. Та война была для нашего народа священной, и память о том беспримерном подвиге, который совершался уже с первых дней 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ны, сегодня тоже священна.</w:t>
      </w:r>
    </w:p>
    <w:p w:rsidR="00B32986" w:rsidRDefault="00B32986" w:rsidP="00B32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32986" w:rsidRPr="00B32986" w:rsidRDefault="00B32986" w:rsidP="00B32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B32986">
        <w:rPr>
          <w:rFonts w:ascii="Times New Roman" w:eastAsia="Times New Roman" w:hAnsi="Times New Roman" w:cs="Times New Roman"/>
          <w:sz w:val="72"/>
          <w:szCs w:val="72"/>
          <w:lang w:eastAsia="ru-RU"/>
        </w:rPr>
        <w:t>Мы помним!</w:t>
      </w:r>
    </w:p>
    <w:p w:rsidR="00DC7A3C" w:rsidRDefault="00DC7A3C"/>
    <w:sectPr w:rsidR="00DC7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B7D"/>
    <w:rsid w:val="00320B7D"/>
    <w:rsid w:val="00B32986"/>
    <w:rsid w:val="00DC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6A3953-2C91-460F-BC44-D2F14E43D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1756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8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1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4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65231">
              <w:marLeft w:val="0"/>
              <w:marRight w:val="0"/>
              <w:marTop w:val="0"/>
              <w:marBottom w:val="0"/>
              <w:divBdr>
                <w:top w:val="single" w:sz="2" w:space="12" w:color="9C373A"/>
                <w:left w:val="single" w:sz="12" w:space="31" w:color="9C373A"/>
                <w:bottom w:val="single" w:sz="2" w:space="12" w:color="9C373A"/>
                <w:right w:val="single" w:sz="2" w:space="20" w:color="9C373A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topwar.ru/uploads/posts/2020-06/1592757444_108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topwar.ru/uploads/posts/2020-06/1592757383_107.jp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328</Words>
  <Characters>1874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2020-06-22T03:10:00Z</dcterms:created>
  <dcterms:modified xsi:type="dcterms:W3CDTF">2020-06-22T03:12:00Z</dcterms:modified>
</cp:coreProperties>
</file>